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ZAWIADOMIENIE</w:t>
      </w:r>
    </w:p>
    <w:p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O OBRONIE PRACY DOKTORSKIEJ</w:t>
      </w:r>
    </w:p>
    <w:p w:rsidR="000E0FEB" w:rsidRDefault="000E0FEB" w:rsidP="00801147">
      <w:pPr>
        <w:jc w:val="center"/>
        <w:rPr>
          <w:rFonts w:ascii="Bookman Old Style" w:hAnsi="Bookman Old Style" w:cs="Arial"/>
          <w:sz w:val="32"/>
        </w:rPr>
      </w:pPr>
    </w:p>
    <w:p w:rsidR="00801147" w:rsidRPr="000E0FEB" w:rsidRDefault="000E0FEB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Rada Dyscypliny Artystycznej</w:t>
      </w:r>
    </w:p>
    <w:p w:rsidR="00801147" w:rsidRPr="000E0FEB" w:rsidRDefault="00801147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Uniwersytetu Muzycznego Fryderyka Chopina</w:t>
      </w:r>
    </w:p>
    <w:p w:rsidR="000E0FEB" w:rsidRDefault="000E0FEB" w:rsidP="00801147">
      <w:pPr>
        <w:jc w:val="center"/>
        <w:rPr>
          <w:rFonts w:ascii="Bookman Old Style" w:hAnsi="Bookman Old Style" w:cs="Arial"/>
        </w:rPr>
      </w:pPr>
    </w:p>
    <w:p w:rsidR="00801147" w:rsidRDefault="000E0FEB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zaprasza na</w:t>
      </w:r>
    </w:p>
    <w:p w:rsidR="000E0FEB" w:rsidRDefault="000E0FEB" w:rsidP="00801147">
      <w:pPr>
        <w:jc w:val="center"/>
        <w:rPr>
          <w:rFonts w:ascii="Bookman Old Style" w:hAnsi="Bookman Old Style" w:cs="Arial"/>
        </w:rPr>
      </w:pPr>
    </w:p>
    <w:p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>publiczną obronę rozprawy doktorskiej</w:t>
      </w:r>
    </w:p>
    <w:p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 xml:space="preserve">mgr. </w:t>
      </w:r>
      <w:r w:rsidR="009C66FC">
        <w:rPr>
          <w:rFonts w:ascii="Bookman Old Style" w:hAnsi="Bookman Old Style" w:cs="Arial"/>
          <w:b/>
          <w:sz w:val="40"/>
        </w:rPr>
        <w:t>Szymona Teleckiego</w:t>
      </w:r>
    </w:p>
    <w:p w:rsidR="000E0FEB" w:rsidRPr="00FA1809" w:rsidRDefault="000E0FEB" w:rsidP="000E0FEB">
      <w:pPr>
        <w:jc w:val="center"/>
        <w:rPr>
          <w:rFonts w:ascii="Bookman Old Style" w:hAnsi="Bookman Old Style" w:cs="Arial"/>
          <w:i/>
        </w:rPr>
      </w:pPr>
      <w:r w:rsidRPr="000E0FEB">
        <w:rPr>
          <w:rFonts w:ascii="Bookman Old Style" w:hAnsi="Bookman Old Style" w:cs="Arial"/>
        </w:rPr>
        <w:t xml:space="preserve">w </w:t>
      </w:r>
      <w:r>
        <w:rPr>
          <w:rFonts w:ascii="Bookman Old Style" w:hAnsi="Bookman Old Style" w:cs="Arial"/>
        </w:rPr>
        <w:t>dyscyplinie artystycznej -</w:t>
      </w:r>
      <w:r w:rsidR="009C66FC">
        <w:rPr>
          <w:rFonts w:ascii="Bookman Old Style" w:hAnsi="Bookman Old Style" w:cs="Arial"/>
          <w:i/>
        </w:rPr>
        <w:t xml:space="preserve"> instrumentalistyka</w:t>
      </w:r>
    </w:p>
    <w:p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:rsidR="000E0FEB" w:rsidRDefault="000E0FEB" w:rsidP="000E0FEB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która </w:t>
      </w:r>
      <w:r w:rsidRPr="000E0FEB">
        <w:rPr>
          <w:rFonts w:ascii="Bookman Old Style" w:hAnsi="Bookman Old Style" w:cs="Arial"/>
        </w:rPr>
        <w:t>odbędzie się</w:t>
      </w:r>
    </w:p>
    <w:p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:rsidR="00801147" w:rsidRPr="00663303" w:rsidRDefault="009C66FC" w:rsidP="00801147">
      <w:pPr>
        <w:jc w:val="center"/>
        <w:rPr>
          <w:rFonts w:ascii="Bookman Old Style" w:hAnsi="Bookman Old Style" w:cs="Arial"/>
          <w:b/>
          <w:sz w:val="36"/>
        </w:rPr>
      </w:pPr>
      <w:r>
        <w:rPr>
          <w:rFonts w:ascii="Bookman Old Style" w:hAnsi="Bookman Old Style" w:cs="Arial"/>
          <w:b/>
          <w:sz w:val="36"/>
        </w:rPr>
        <w:t>20</w:t>
      </w:r>
      <w:r w:rsidR="008950B7">
        <w:rPr>
          <w:rFonts w:ascii="Bookman Old Style" w:hAnsi="Bookman Old Style" w:cs="Arial"/>
          <w:b/>
          <w:sz w:val="36"/>
        </w:rPr>
        <w:t xml:space="preserve"> października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 w:rsidR="00184C38">
        <w:rPr>
          <w:rFonts w:ascii="Bookman Old Style" w:hAnsi="Bookman Old Style" w:cs="Arial"/>
          <w:b/>
          <w:sz w:val="36"/>
        </w:rPr>
        <w:t>2020</w:t>
      </w:r>
      <w:r w:rsidR="009D2995">
        <w:rPr>
          <w:rFonts w:ascii="Bookman Old Style" w:hAnsi="Bookman Old Style" w:cs="Arial"/>
          <w:b/>
          <w:sz w:val="36"/>
        </w:rPr>
        <w:t xml:space="preserve"> r.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>
        <w:rPr>
          <w:rFonts w:ascii="Bookman Old Style" w:hAnsi="Bookman Old Style" w:cs="Arial"/>
          <w:b/>
          <w:sz w:val="36"/>
        </w:rPr>
        <w:t>o godz. 13:3</w:t>
      </w:r>
      <w:r w:rsidR="00801147" w:rsidRPr="00663303">
        <w:rPr>
          <w:rFonts w:ascii="Bookman Old Style" w:hAnsi="Bookman Old Style" w:cs="Arial"/>
          <w:b/>
          <w:sz w:val="36"/>
        </w:rPr>
        <w:t>0</w:t>
      </w:r>
    </w:p>
    <w:p w:rsidR="00275636" w:rsidRDefault="00275636" w:rsidP="00801147">
      <w:pPr>
        <w:jc w:val="center"/>
        <w:rPr>
          <w:rFonts w:ascii="Bookman Old Style" w:hAnsi="Bookman Old Style" w:cs="Arial"/>
          <w:sz w:val="28"/>
        </w:rPr>
      </w:pPr>
      <w:r w:rsidRPr="00275636">
        <w:rPr>
          <w:rFonts w:ascii="Bookman Old Style" w:hAnsi="Bookman Old Style" w:cs="Arial"/>
          <w:sz w:val="28"/>
        </w:rPr>
        <w:t xml:space="preserve">Udział w zdalnej publicznej obronie rozprawy doktorskiej </w:t>
      </w:r>
    </w:p>
    <w:p w:rsidR="00275636" w:rsidRDefault="00275636" w:rsidP="00801147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mgr. </w:t>
      </w:r>
      <w:r w:rsidR="009C66FC">
        <w:rPr>
          <w:rFonts w:ascii="Bookman Old Style" w:hAnsi="Bookman Old Style" w:cs="Arial"/>
          <w:sz w:val="28"/>
        </w:rPr>
        <w:t>Szymona Teleckiego</w:t>
      </w:r>
      <w:r w:rsidRPr="00275636">
        <w:rPr>
          <w:rFonts w:ascii="Bookman Old Style" w:hAnsi="Bookman Old Style" w:cs="Arial"/>
          <w:sz w:val="28"/>
        </w:rPr>
        <w:t xml:space="preserve"> </w:t>
      </w:r>
      <w:r>
        <w:rPr>
          <w:rFonts w:ascii="Bookman Old Style" w:hAnsi="Bookman Old Style" w:cs="Arial"/>
          <w:sz w:val="28"/>
        </w:rPr>
        <w:t>odbędzie się poprzez platformę Zoom.</w:t>
      </w:r>
    </w:p>
    <w:p w:rsidR="00FA1809" w:rsidRPr="000E0FEB" w:rsidRDefault="00275636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8"/>
        </w:rPr>
        <w:t xml:space="preserve">Gość </w:t>
      </w:r>
      <w:r w:rsidRPr="00275636">
        <w:rPr>
          <w:rFonts w:ascii="Bookman Old Style" w:hAnsi="Bookman Old Style" w:cs="Arial"/>
          <w:sz w:val="28"/>
        </w:rPr>
        <w:t>zobowiązany jest do wysłania zgłoszenia do udziału w obronie na adres</w:t>
      </w:r>
      <w:r w:rsidR="00184C38">
        <w:rPr>
          <w:rFonts w:ascii="Bookman Old Style" w:hAnsi="Bookman Old Style" w:cs="Arial"/>
          <w:sz w:val="28"/>
        </w:rPr>
        <w:t>:</w:t>
      </w:r>
      <w:r w:rsidRPr="00275636">
        <w:rPr>
          <w:rFonts w:ascii="Bookman Old Style" w:hAnsi="Bookman Old Style" w:cs="Arial"/>
          <w:sz w:val="28"/>
        </w:rPr>
        <w:t xml:space="preserve"> rda@chopin.edu.pl i będzie proszony o przesłanie adresu e-mail</w:t>
      </w:r>
      <w:r w:rsidR="00184C38">
        <w:rPr>
          <w:rFonts w:ascii="Bookman Old Style" w:hAnsi="Bookman Old Style" w:cs="Arial"/>
          <w:sz w:val="28"/>
        </w:rPr>
        <w:t>,</w:t>
      </w:r>
      <w:r w:rsidRPr="00275636">
        <w:rPr>
          <w:rFonts w:ascii="Bookman Old Style" w:hAnsi="Bookman Old Style" w:cs="Arial"/>
          <w:sz w:val="28"/>
        </w:rPr>
        <w:t xml:space="preserve"> </w:t>
      </w:r>
      <w:r w:rsidR="00184C38">
        <w:rPr>
          <w:rFonts w:ascii="Bookman Old Style" w:hAnsi="Bookman Old Style" w:cs="Arial"/>
          <w:sz w:val="28"/>
        </w:rPr>
        <w:br/>
      </w:r>
      <w:r w:rsidRPr="00275636">
        <w:rPr>
          <w:rFonts w:ascii="Bookman Old Style" w:hAnsi="Bookman Old Style" w:cs="Arial"/>
          <w:sz w:val="28"/>
        </w:rPr>
        <w:t>na który zostanie przesłane zaproszenie (link) do spotkania</w:t>
      </w:r>
      <w:r>
        <w:rPr>
          <w:rFonts w:ascii="Bookman Old Style" w:hAnsi="Bookman Old Style" w:cs="Arial"/>
          <w:sz w:val="28"/>
        </w:rPr>
        <w:t xml:space="preserve">. </w:t>
      </w:r>
    </w:p>
    <w:p w:rsidR="00434FE2" w:rsidRDefault="00434FE2" w:rsidP="00FA1809">
      <w:pPr>
        <w:rPr>
          <w:rFonts w:ascii="Bookman Old Style" w:hAnsi="Bookman Old Style" w:cs="Arial"/>
        </w:rPr>
      </w:pPr>
    </w:p>
    <w:p w:rsidR="00434FE2" w:rsidRPr="00184C38" w:rsidRDefault="00184C38" w:rsidP="00434FE2">
      <w:pPr>
        <w:jc w:val="center"/>
        <w:rPr>
          <w:rFonts w:ascii="Bookman Old Style" w:hAnsi="Bookman Old Style" w:cs="Arial"/>
          <w:i/>
          <w:sz w:val="40"/>
        </w:rPr>
      </w:pPr>
      <w:r w:rsidRPr="00184C38">
        <w:rPr>
          <w:rFonts w:ascii="Bookman Old Style" w:eastAsia="Arial Unicode MS" w:hAnsi="Bookman Old Style"/>
          <w:color w:val="000000"/>
          <w:sz w:val="28"/>
        </w:rPr>
        <w:t>Rozprawa doktorska złożona z:</w:t>
      </w:r>
      <w:r w:rsidRPr="00184C38">
        <w:rPr>
          <w:rFonts w:ascii="Bookman Old Style" w:eastAsia="Times" w:hAnsi="Bookman Old Style"/>
          <w:color w:val="261D13"/>
          <w:sz w:val="28"/>
        </w:rPr>
        <w:t xml:space="preserve"> </w:t>
      </w:r>
      <w:r w:rsidR="009C66FC" w:rsidRPr="009C66FC">
        <w:rPr>
          <w:rFonts w:ascii="Bookman Old Style" w:eastAsia="Times" w:hAnsi="Bookman Old Style"/>
          <w:b/>
          <w:color w:val="261D13"/>
          <w:sz w:val="28"/>
        </w:rPr>
        <w:t xml:space="preserve">dzieła artystycznego w postaci nagrań na płycie CD dwóch koncertów Tadeusza Paciorkiewicza: </w:t>
      </w:r>
      <w:r w:rsidR="009C66FC" w:rsidRPr="009C66FC">
        <w:rPr>
          <w:rFonts w:ascii="Bookman Old Style" w:eastAsia="Times" w:hAnsi="Bookman Old Style"/>
          <w:b/>
          <w:i/>
          <w:color w:val="261D13"/>
          <w:sz w:val="28"/>
        </w:rPr>
        <w:t>Koncertu skrzypcowego</w:t>
      </w:r>
      <w:r w:rsidR="009C66FC" w:rsidRPr="009C66FC">
        <w:rPr>
          <w:rFonts w:ascii="Bookman Old Style" w:eastAsia="Times" w:hAnsi="Bookman Old Style"/>
          <w:b/>
          <w:color w:val="261D13"/>
          <w:sz w:val="28"/>
        </w:rPr>
        <w:t xml:space="preserve"> i </w:t>
      </w:r>
      <w:r w:rsidR="009C66FC" w:rsidRPr="009C66FC">
        <w:rPr>
          <w:rFonts w:ascii="Bookman Old Style" w:eastAsia="Times" w:hAnsi="Bookman Old Style"/>
          <w:b/>
          <w:i/>
          <w:color w:val="261D13"/>
          <w:sz w:val="28"/>
        </w:rPr>
        <w:t>Koncertu na dwoje skrzypiec</w:t>
      </w:r>
      <w:r w:rsidR="009C66FC" w:rsidRPr="009C66FC">
        <w:rPr>
          <w:rFonts w:ascii="Bookman Old Style" w:eastAsia="Times" w:hAnsi="Bookman Old Style"/>
          <w:b/>
          <w:color w:val="261D13"/>
          <w:sz w:val="28"/>
        </w:rPr>
        <w:t xml:space="preserve"> oraz pracy </w:t>
      </w:r>
      <w:r w:rsidR="009C66FC" w:rsidRPr="009C66FC">
        <w:rPr>
          <w:rFonts w:ascii="Bookman Old Style" w:eastAsia="Times" w:hAnsi="Bookman Old Style"/>
          <w:b/>
          <w:i/>
          <w:color w:val="261D13"/>
          <w:sz w:val="28"/>
        </w:rPr>
        <w:t>Poczucie czasu i przestrzeni nośnikiem two</w:t>
      </w:r>
      <w:r w:rsidR="009C66FC">
        <w:rPr>
          <w:rFonts w:ascii="Bookman Old Style" w:eastAsia="Times" w:hAnsi="Bookman Old Style"/>
          <w:b/>
          <w:i/>
          <w:color w:val="261D13"/>
          <w:sz w:val="28"/>
        </w:rPr>
        <w:t>rzenia pożądanej ekspresji wykonaw</w:t>
      </w:r>
      <w:r w:rsidR="009C66FC" w:rsidRPr="009C66FC">
        <w:rPr>
          <w:rFonts w:ascii="Bookman Old Style" w:eastAsia="Times" w:hAnsi="Bookman Old Style"/>
          <w:b/>
          <w:i/>
          <w:color w:val="261D13"/>
          <w:sz w:val="28"/>
        </w:rPr>
        <w:t>czej na przykładzie</w:t>
      </w:r>
      <w:r w:rsidR="009C66FC" w:rsidRPr="009C66FC">
        <w:rPr>
          <w:rFonts w:ascii="Bookman Old Style" w:eastAsia="Times" w:hAnsi="Bookman Old Style"/>
          <w:b/>
          <w:color w:val="261D13"/>
          <w:sz w:val="28"/>
        </w:rPr>
        <w:t xml:space="preserve"> Koncertu skrzypcowego</w:t>
      </w:r>
      <w:r w:rsidR="009C66FC" w:rsidRPr="009C66FC">
        <w:rPr>
          <w:rFonts w:ascii="Bookman Old Style" w:eastAsia="Times" w:hAnsi="Bookman Old Style"/>
          <w:b/>
          <w:i/>
          <w:color w:val="261D13"/>
          <w:sz w:val="28"/>
        </w:rPr>
        <w:t xml:space="preserve"> i</w:t>
      </w:r>
      <w:r w:rsidR="009C66FC" w:rsidRPr="009C66FC">
        <w:rPr>
          <w:rFonts w:ascii="Bookman Old Style" w:eastAsia="Times" w:hAnsi="Bookman Old Style"/>
          <w:b/>
          <w:color w:val="261D13"/>
          <w:sz w:val="28"/>
        </w:rPr>
        <w:t xml:space="preserve"> Koncertu na dwoje skrzypiec i orkiestrę </w:t>
      </w:r>
      <w:r w:rsidR="009C66FC" w:rsidRPr="009C66FC">
        <w:rPr>
          <w:rFonts w:ascii="Bookman Old Style" w:eastAsia="Times" w:hAnsi="Bookman Old Style"/>
          <w:b/>
          <w:i/>
          <w:color w:val="261D13"/>
          <w:sz w:val="28"/>
        </w:rPr>
        <w:t>Tadeusza Paciorkiewicza</w:t>
      </w:r>
      <w:r w:rsidR="009C66FC" w:rsidRPr="009C66FC">
        <w:rPr>
          <w:rFonts w:ascii="Bookman Old Style" w:eastAsia="Times" w:hAnsi="Bookman Old Style"/>
          <w:color w:val="261D13"/>
          <w:sz w:val="28"/>
        </w:rPr>
        <w:t>.</w:t>
      </w:r>
    </w:p>
    <w:p w:rsidR="00434FE2" w:rsidRPr="00184C38" w:rsidRDefault="00434FE2" w:rsidP="00FA1809">
      <w:pPr>
        <w:rPr>
          <w:rFonts w:ascii="Bookman Old Style" w:hAnsi="Bookman Old Style" w:cs="Arial"/>
        </w:rPr>
      </w:pPr>
    </w:p>
    <w:p w:rsidR="00434FE2" w:rsidRPr="00184C38" w:rsidRDefault="00434FE2" w:rsidP="00FA1809">
      <w:pPr>
        <w:rPr>
          <w:rFonts w:ascii="Bookman Old Style" w:hAnsi="Bookman Old Style" w:cs="Arial"/>
        </w:rPr>
      </w:pPr>
    </w:p>
    <w:p w:rsidR="00434FE2" w:rsidRPr="00184C38" w:rsidRDefault="00434FE2" w:rsidP="00FA1809">
      <w:pPr>
        <w:rPr>
          <w:rFonts w:ascii="Bookman Old Style" w:hAnsi="Bookman Old Style" w:cs="Arial"/>
        </w:rPr>
      </w:pPr>
    </w:p>
    <w:p w:rsidR="00801147" w:rsidRPr="00FE6272" w:rsidRDefault="00FA1809" w:rsidP="00FA1809">
      <w:pPr>
        <w:rPr>
          <w:rFonts w:ascii="Bookman Old Style" w:hAnsi="Bookman Old Style" w:cs="Arial"/>
          <w:sz w:val="28"/>
        </w:rPr>
      </w:pPr>
      <w:r w:rsidRPr="00FE6272">
        <w:rPr>
          <w:rFonts w:ascii="Bookman Old Style" w:hAnsi="Bookman Old Style" w:cs="Arial"/>
          <w:sz w:val="28"/>
        </w:rPr>
        <w:t>P</w:t>
      </w:r>
      <w:r w:rsidR="00801147" w:rsidRPr="00FE6272">
        <w:rPr>
          <w:rFonts w:ascii="Bookman Old Style" w:hAnsi="Bookman Old Style" w:cs="Arial"/>
          <w:sz w:val="28"/>
        </w:rPr>
        <w:t xml:space="preserve">romotor: </w:t>
      </w:r>
      <w:r w:rsidRPr="00FE6272">
        <w:rPr>
          <w:rFonts w:ascii="Bookman Old Style" w:hAnsi="Bookman Old Style" w:cs="Arial"/>
          <w:sz w:val="28"/>
        </w:rPr>
        <w:tab/>
      </w:r>
      <w:r w:rsidR="00184C38" w:rsidRPr="00FE6272">
        <w:rPr>
          <w:rFonts w:ascii="Bookman Old Style" w:eastAsia="Arial Unicode MS" w:hAnsi="Bookman Old Style"/>
          <w:b/>
          <w:color w:val="000000"/>
          <w:sz w:val="28"/>
        </w:rPr>
        <w:t>prof. dr hab.</w:t>
      </w:r>
      <w:r w:rsidR="00184C38" w:rsidRPr="00FE6272">
        <w:rPr>
          <w:rFonts w:ascii="Bookman Old Style" w:hAnsi="Bookman Old Style"/>
          <w:b/>
          <w:sz w:val="28"/>
          <w:szCs w:val="20"/>
        </w:rPr>
        <w:t xml:space="preserve"> </w:t>
      </w:r>
      <w:r w:rsidR="009C66FC" w:rsidRPr="00FE6272">
        <w:rPr>
          <w:rFonts w:ascii="Bookman Old Style" w:hAnsi="Bookman Old Style"/>
          <w:b/>
          <w:sz w:val="28"/>
          <w:szCs w:val="20"/>
        </w:rPr>
        <w:t>Tadeusz Gadzina</w:t>
      </w:r>
    </w:p>
    <w:p w:rsidR="00FA1809" w:rsidRPr="00184C38" w:rsidRDefault="00FA1809" w:rsidP="00434FE2">
      <w:pPr>
        <w:ind w:left="1416" w:firstLine="708"/>
        <w:rPr>
          <w:rFonts w:ascii="Bookman Old Style" w:hAnsi="Bookman Old Style" w:cs="Arial"/>
          <w:sz w:val="22"/>
        </w:rPr>
      </w:pPr>
      <w:r w:rsidRPr="00184C38">
        <w:rPr>
          <w:rFonts w:ascii="Bookman Old Style" w:hAnsi="Bookman Old Style" w:cs="Arial"/>
        </w:rPr>
        <w:t>Uniwersytet Muzyczny Fryderyka Chopina</w:t>
      </w:r>
    </w:p>
    <w:p w:rsidR="00434FE2" w:rsidRPr="00184C38" w:rsidRDefault="00434FE2" w:rsidP="00FA1809">
      <w:pPr>
        <w:ind w:left="1416" w:firstLine="708"/>
        <w:rPr>
          <w:rFonts w:ascii="Bookman Old Style" w:hAnsi="Bookman Old Style" w:cs="Arial"/>
          <w:sz w:val="28"/>
        </w:rPr>
      </w:pPr>
    </w:p>
    <w:p w:rsidR="00801147" w:rsidRPr="00184C38" w:rsidRDefault="00FA1809" w:rsidP="00FA1809">
      <w:pPr>
        <w:rPr>
          <w:rFonts w:ascii="Bookman Old Style" w:hAnsi="Bookman Old Style" w:cs="Arial"/>
          <w:sz w:val="28"/>
        </w:rPr>
      </w:pPr>
      <w:r w:rsidRPr="00184C38">
        <w:rPr>
          <w:rFonts w:ascii="Bookman Old Style" w:hAnsi="Bookman Old Style" w:cs="Arial"/>
          <w:sz w:val="28"/>
        </w:rPr>
        <w:t>R</w:t>
      </w:r>
      <w:r w:rsidR="00801147" w:rsidRPr="00184C38">
        <w:rPr>
          <w:rFonts w:ascii="Bookman Old Style" w:hAnsi="Bookman Old Style" w:cs="Arial"/>
          <w:sz w:val="28"/>
        </w:rPr>
        <w:t xml:space="preserve">ecenzenci: </w:t>
      </w:r>
      <w:r w:rsidRPr="00184C38">
        <w:rPr>
          <w:rFonts w:ascii="Bookman Old Style" w:hAnsi="Bookman Old Style" w:cs="Arial"/>
          <w:sz w:val="28"/>
        </w:rPr>
        <w:tab/>
      </w:r>
      <w:r w:rsidR="00184C38" w:rsidRPr="008950B7">
        <w:rPr>
          <w:rFonts w:ascii="Bookman Old Style" w:eastAsia="Arial Unicode MS" w:hAnsi="Bookman Old Style"/>
          <w:b/>
          <w:color w:val="000000"/>
          <w:sz w:val="28"/>
        </w:rPr>
        <w:t xml:space="preserve">prof. dr hab. </w:t>
      </w:r>
      <w:r w:rsidR="009C66FC" w:rsidRPr="009C66FC">
        <w:rPr>
          <w:rFonts w:ascii="Bookman Old Style" w:hAnsi="Bookman Old Style"/>
          <w:b/>
          <w:sz w:val="28"/>
          <w:szCs w:val="20"/>
        </w:rPr>
        <w:t>Roman Lasocki</w:t>
      </w:r>
    </w:p>
    <w:p w:rsidR="00FA1809" w:rsidRPr="00184C38" w:rsidRDefault="009C66FC" w:rsidP="00434FE2">
      <w:pPr>
        <w:ind w:left="212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Akademia Muzyczna w Katowicach</w:t>
      </w:r>
    </w:p>
    <w:p w:rsidR="009C66FC" w:rsidRDefault="00184C38" w:rsidP="009C66FC">
      <w:pPr>
        <w:ind w:left="1416" w:firstLine="708"/>
        <w:jc w:val="both"/>
        <w:rPr>
          <w:rFonts w:ascii="Bookman Old Style" w:hAnsi="Bookman Old Style"/>
          <w:b/>
          <w:sz w:val="28"/>
          <w:szCs w:val="20"/>
        </w:rPr>
      </w:pPr>
      <w:r w:rsidRPr="008950B7">
        <w:rPr>
          <w:rFonts w:ascii="Bookman Old Style" w:eastAsia="Arial Unicode MS" w:hAnsi="Bookman Old Style"/>
          <w:b/>
          <w:color w:val="000000"/>
          <w:sz w:val="28"/>
        </w:rPr>
        <w:t xml:space="preserve">dr hab. </w:t>
      </w:r>
      <w:r w:rsidR="009C66FC" w:rsidRPr="009C66FC">
        <w:rPr>
          <w:rFonts w:ascii="Bookman Old Style" w:hAnsi="Bookman Old Style"/>
          <w:b/>
          <w:sz w:val="28"/>
          <w:szCs w:val="20"/>
        </w:rPr>
        <w:t xml:space="preserve">Łukasz Błaszczyk </w:t>
      </w:r>
    </w:p>
    <w:p w:rsidR="00FA1809" w:rsidRPr="00184C38" w:rsidRDefault="009C66FC" w:rsidP="009C66FC">
      <w:pPr>
        <w:ind w:left="1416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Akademia Muzyczna w Łodzi</w:t>
      </w:r>
    </w:p>
    <w:p w:rsidR="00FA1809" w:rsidRDefault="00FA1809" w:rsidP="00FA1809">
      <w:pPr>
        <w:jc w:val="center"/>
        <w:rPr>
          <w:rFonts w:ascii="Bookman Old Style" w:hAnsi="Bookman Old Style" w:cs="Arial"/>
        </w:rPr>
      </w:pPr>
    </w:p>
    <w:p w:rsidR="00434FE2" w:rsidRDefault="00434FE2" w:rsidP="00434FE2">
      <w:pPr>
        <w:rPr>
          <w:rFonts w:ascii="Bookman Old Style" w:hAnsi="Bookman Old Style" w:cs="Arial"/>
        </w:rPr>
      </w:pPr>
    </w:p>
    <w:p w:rsidR="00434FE2" w:rsidRDefault="00434FE2" w:rsidP="00434FE2">
      <w:pPr>
        <w:rPr>
          <w:rFonts w:ascii="Bookman Old Style" w:hAnsi="Bookman Old Style" w:cs="Arial"/>
        </w:rPr>
      </w:pPr>
    </w:p>
    <w:p w:rsidR="00434FE2" w:rsidRDefault="00434FE2" w:rsidP="00434FE2">
      <w:pPr>
        <w:rPr>
          <w:rFonts w:ascii="Bookman Old Style" w:hAnsi="Bookman Old Style" w:cs="Arial"/>
        </w:rPr>
      </w:pPr>
    </w:p>
    <w:p w:rsidR="00264927" w:rsidRDefault="00801147" w:rsidP="00434FE2">
      <w:pPr>
        <w:rPr>
          <w:rFonts w:ascii="Bookman Old Style" w:hAnsi="Bookman Old Style" w:cs="Arial"/>
        </w:rPr>
      </w:pPr>
      <w:r w:rsidRPr="000E0FEB">
        <w:rPr>
          <w:rFonts w:ascii="Bookman Old Style" w:hAnsi="Bookman Old Style" w:cs="Arial"/>
        </w:rPr>
        <w:t xml:space="preserve">Praca doktorska udostępniona będzie w </w:t>
      </w:r>
      <w:r w:rsidR="00FA1809">
        <w:rPr>
          <w:rFonts w:ascii="Bookman Old Style" w:hAnsi="Bookman Old Style" w:cs="Arial"/>
        </w:rPr>
        <w:t>Bibliotece</w:t>
      </w:r>
      <w:r w:rsidRPr="000E0FEB">
        <w:rPr>
          <w:rFonts w:ascii="Bookman Old Style" w:hAnsi="Bookman Old Style" w:cs="Arial"/>
        </w:rPr>
        <w:t xml:space="preserve"> Uniwersytetu Muzycznego Fryderyka Chopina</w:t>
      </w:r>
      <w:r w:rsidR="00FA1809">
        <w:rPr>
          <w:rFonts w:ascii="Bookman Old Style" w:hAnsi="Bookman Old Style" w:cs="Arial"/>
        </w:rPr>
        <w:t xml:space="preserve">, </w:t>
      </w:r>
      <w:r w:rsidRPr="000E0FEB">
        <w:rPr>
          <w:rFonts w:ascii="Bookman Old Style" w:hAnsi="Bookman Old Style" w:cs="Arial"/>
        </w:rPr>
        <w:t>Warszawa, ul. Okólnik 2</w:t>
      </w:r>
      <w:r w:rsidR="00FE6272">
        <w:rPr>
          <w:rFonts w:ascii="Bookman Old Style" w:hAnsi="Bookman Old Style" w:cs="Arial"/>
        </w:rPr>
        <w:t>.</w:t>
      </w:r>
    </w:p>
    <w:p w:rsidR="00434FE2" w:rsidRPr="000E0FEB" w:rsidRDefault="00434FE2" w:rsidP="00434FE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Na stronie internetowej </w:t>
      </w:r>
      <w:r w:rsidRPr="00434FE2">
        <w:rPr>
          <w:rFonts w:ascii="Bookman Old Style" w:hAnsi="Bookman Old Style" w:cs="Arial"/>
        </w:rPr>
        <w:t>Uniwersytetu Muzycznego Fryderyka Chopina</w:t>
      </w:r>
      <w:r>
        <w:rPr>
          <w:rFonts w:ascii="Bookman Old Style" w:hAnsi="Bookman Old Style" w:cs="Arial"/>
        </w:rPr>
        <w:t xml:space="preserve"> w Warszawie </w:t>
      </w:r>
      <w:hyperlink r:id="rId4" w:history="1">
        <w:r w:rsidR="00DB0372" w:rsidRPr="001C7180">
          <w:rPr>
            <w:rStyle w:val="Hipercze"/>
            <w:rFonts w:ascii="Bookman Old Style" w:hAnsi="Bookman Old Style" w:cs="Arial"/>
          </w:rPr>
          <w:t>https://www.chopin.edu.pl/doktoraty</w:t>
        </w:r>
      </w:hyperlink>
      <w:r w:rsidR="00DB0372">
        <w:rPr>
          <w:rFonts w:ascii="Bookman Old Style" w:hAnsi="Bookman Old Style" w:cs="Arial"/>
        </w:rPr>
        <w:t xml:space="preserve">  </w:t>
      </w:r>
      <w:bookmarkStart w:id="0" w:name="_GoBack"/>
      <w:bookmarkEnd w:id="0"/>
      <w:r>
        <w:rPr>
          <w:rFonts w:ascii="Bookman Old Style" w:hAnsi="Bookman Old Style" w:cs="Arial"/>
        </w:rPr>
        <w:t>zamieszczone są recenzje oraz streszczenie rozprawy doktorskiej.</w:t>
      </w:r>
    </w:p>
    <w:sectPr w:rsidR="00434FE2" w:rsidRPr="000E0FEB" w:rsidSect="00801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7"/>
    <w:rsid w:val="000E0FEB"/>
    <w:rsid w:val="00183636"/>
    <w:rsid w:val="00184C38"/>
    <w:rsid w:val="00264927"/>
    <w:rsid w:val="00275636"/>
    <w:rsid w:val="00434FE2"/>
    <w:rsid w:val="00663303"/>
    <w:rsid w:val="0076585D"/>
    <w:rsid w:val="007C11AD"/>
    <w:rsid w:val="00801147"/>
    <w:rsid w:val="00867D5D"/>
    <w:rsid w:val="008950B7"/>
    <w:rsid w:val="009C66FC"/>
    <w:rsid w:val="009D2995"/>
    <w:rsid w:val="00D75D68"/>
    <w:rsid w:val="00DB0372"/>
    <w:rsid w:val="00F34097"/>
    <w:rsid w:val="00FA1809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9EF99-7E1D-4B82-8F0F-C9430CB8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opin.edu.pl/doktor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Cinak-Modzelewska</dc:creator>
  <cp:keywords/>
  <dc:description/>
  <cp:lastModifiedBy>Martyna Cinak-Modzelewska</cp:lastModifiedBy>
  <cp:revision>12</cp:revision>
  <cp:lastPrinted>2019-12-10T15:37:00Z</cp:lastPrinted>
  <dcterms:created xsi:type="dcterms:W3CDTF">2019-12-03T10:54:00Z</dcterms:created>
  <dcterms:modified xsi:type="dcterms:W3CDTF">2020-10-09T12:12:00Z</dcterms:modified>
</cp:coreProperties>
</file>