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3EBE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b/>
          <w:sz w:val="48"/>
        </w:rPr>
        <w:t>ZAWIADOMIENIE</w:t>
      </w:r>
    </w:p>
    <w:p w14:paraId="1860C516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b/>
          <w:sz w:val="48"/>
        </w:rPr>
        <w:t>O OBRONIE PRACY DOKTORSKIEJ</w:t>
      </w:r>
    </w:p>
    <w:p w14:paraId="53758A19" w14:textId="77777777" w:rsidR="00233480" w:rsidRDefault="00233480">
      <w:pPr>
        <w:pStyle w:val="Standard"/>
        <w:jc w:val="center"/>
        <w:rPr>
          <w:rFonts w:ascii="Bookman Old Style" w:hAnsi="Bookman Old Style" w:cs="Arial"/>
          <w:sz w:val="32"/>
        </w:rPr>
      </w:pPr>
    </w:p>
    <w:p w14:paraId="5F3FC842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sz w:val="32"/>
        </w:rPr>
        <w:t>Rada Dyscypliny Artystycznej</w:t>
      </w:r>
    </w:p>
    <w:p w14:paraId="2CF26A63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sz w:val="32"/>
        </w:rPr>
        <w:t>Uniwersytetu Muzycznego Fryderyka Chopina</w:t>
      </w:r>
    </w:p>
    <w:p w14:paraId="6AE82CB5" w14:textId="77777777" w:rsidR="00233480" w:rsidRDefault="00233480">
      <w:pPr>
        <w:pStyle w:val="Standard"/>
        <w:jc w:val="center"/>
        <w:rPr>
          <w:rFonts w:ascii="Bookman Old Style" w:hAnsi="Bookman Old Style" w:cs="Arial"/>
        </w:rPr>
      </w:pPr>
    </w:p>
    <w:p w14:paraId="6808064D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</w:rPr>
        <w:t>zaprasza na</w:t>
      </w:r>
    </w:p>
    <w:p w14:paraId="16E69D34" w14:textId="77777777" w:rsidR="00233480" w:rsidRDefault="00233480">
      <w:pPr>
        <w:pStyle w:val="Standard"/>
        <w:jc w:val="center"/>
        <w:rPr>
          <w:rFonts w:ascii="Bookman Old Style" w:hAnsi="Bookman Old Style" w:cs="Arial"/>
        </w:rPr>
      </w:pPr>
    </w:p>
    <w:p w14:paraId="28299694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b/>
          <w:sz w:val="40"/>
        </w:rPr>
        <w:t>publiczną obronę rozprawy doktorskiej</w:t>
      </w:r>
    </w:p>
    <w:p w14:paraId="5E827891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b/>
          <w:sz w:val="40"/>
        </w:rPr>
        <w:t>mgr. Kamila Kęski</w:t>
      </w:r>
    </w:p>
    <w:p w14:paraId="4E58337C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</w:rPr>
        <w:t>w dyscyplinie artystycznej –</w:t>
      </w:r>
      <w:r>
        <w:rPr>
          <w:rFonts w:ascii="Bookman Old Style" w:hAnsi="Bookman Old Style" w:cs="Arial"/>
          <w:i/>
        </w:rPr>
        <w:t xml:space="preserve"> reżyseria dźwięku</w:t>
      </w:r>
    </w:p>
    <w:p w14:paraId="28BBE999" w14:textId="77777777" w:rsidR="00233480" w:rsidRDefault="00233480">
      <w:pPr>
        <w:pStyle w:val="Standard"/>
        <w:jc w:val="center"/>
        <w:rPr>
          <w:rFonts w:ascii="Bookman Old Style" w:hAnsi="Bookman Old Style" w:cs="Arial"/>
        </w:rPr>
      </w:pPr>
    </w:p>
    <w:p w14:paraId="4BFD6C59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</w:rPr>
        <w:t>która odbędzie się</w:t>
      </w:r>
    </w:p>
    <w:p w14:paraId="54325D09" w14:textId="77777777" w:rsidR="00233480" w:rsidRDefault="00233480">
      <w:pPr>
        <w:pStyle w:val="Standard"/>
        <w:jc w:val="center"/>
        <w:rPr>
          <w:rFonts w:ascii="Bookman Old Style" w:hAnsi="Bookman Old Style" w:cs="Arial"/>
        </w:rPr>
      </w:pPr>
    </w:p>
    <w:p w14:paraId="2B27FFC8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b/>
          <w:sz w:val="36"/>
        </w:rPr>
        <w:t>6 maja 2021 r. (czwartek) o godz. 10:00</w:t>
      </w:r>
    </w:p>
    <w:p w14:paraId="388C6982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sz w:val="28"/>
        </w:rPr>
        <w:t>Udział w zdalnej publicznej obronie rozprawy doktorskiej</w:t>
      </w:r>
    </w:p>
    <w:p w14:paraId="7DB86F7F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sz w:val="28"/>
        </w:rPr>
        <w:t>mgr. Kamila Kęski odbędzie się poprzez platformę Zoom.</w:t>
      </w:r>
    </w:p>
    <w:p w14:paraId="279A6216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sz w:val="28"/>
        </w:rPr>
        <w:t xml:space="preserve">Gość zobowiązany jest do wysłania zgłoszenia do udziału w obronie na adres </w:t>
      </w:r>
      <w:r>
        <w:rPr>
          <w:rFonts w:ascii="Bookman Old Style" w:hAnsi="Bookman Old Style" w:cs="Arial"/>
          <w:sz w:val="28"/>
        </w:rPr>
        <w:t>rda@chopin.edu.pl i będzie proszony o przesłanie adresu e-mail na który zostanie przesłane zaproszenie (link) do spotkania.</w:t>
      </w:r>
    </w:p>
    <w:p w14:paraId="68B19EB6" w14:textId="77777777" w:rsidR="00233480" w:rsidRDefault="00233480">
      <w:pPr>
        <w:pStyle w:val="Standard"/>
        <w:rPr>
          <w:rFonts w:ascii="Bookman Old Style" w:hAnsi="Bookman Old Style" w:cs="Arial"/>
        </w:rPr>
      </w:pPr>
    </w:p>
    <w:p w14:paraId="01229938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sz w:val="28"/>
        </w:rPr>
        <w:t>Temat pracy</w:t>
      </w:r>
    </w:p>
    <w:p w14:paraId="275C9871" w14:textId="77777777" w:rsidR="00233480" w:rsidRDefault="00233480">
      <w:pPr>
        <w:pStyle w:val="Standard"/>
        <w:jc w:val="center"/>
        <w:rPr>
          <w:rFonts w:ascii="Bookman Old Style" w:hAnsi="Bookman Old Style" w:cs="Arial"/>
        </w:rPr>
      </w:pPr>
    </w:p>
    <w:p w14:paraId="2650E924" w14:textId="77777777" w:rsidR="00233480" w:rsidRDefault="00665C58">
      <w:pPr>
        <w:pStyle w:val="Standard"/>
        <w:jc w:val="center"/>
      </w:pPr>
      <w:r>
        <w:rPr>
          <w:rFonts w:ascii="Bookman Old Style" w:hAnsi="Bookman Old Style" w:cs="Arial"/>
          <w:i/>
          <w:sz w:val="36"/>
        </w:rPr>
        <w:t xml:space="preserve">„Projekcja dźwięku przestrzennego warstwy 'live </w:t>
      </w:r>
      <w:proofErr w:type="spellStart"/>
      <w:r>
        <w:rPr>
          <w:rFonts w:ascii="Bookman Old Style" w:hAnsi="Bookman Old Style" w:cs="Arial"/>
          <w:i/>
          <w:sz w:val="36"/>
        </w:rPr>
        <w:t>electronics</w:t>
      </w:r>
      <w:proofErr w:type="spellEnd"/>
      <w:r>
        <w:rPr>
          <w:rFonts w:ascii="Bookman Old Style" w:hAnsi="Bookman Old Style" w:cs="Arial"/>
          <w:i/>
          <w:sz w:val="36"/>
        </w:rPr>
        <w:t xml:space="preserve">' w </w:t>
      </w:r>
      <w:proofErr w:type="spellStart"/>
      <w:r>
        <w:rPr>
          <w:rFonts w:ascii="Bookman Old Style" w:hAnsi="Bookman Old Style" w:cs="Arial"/>
          <w:i/>
          <w:sz w:val="36"/>
        </w:rPr>
        <w:t>Pianophonie</w:t>
      </w:r>
      <w:proofErr w:type="spellEnd"/>
      <w:r>
        <w:rPr>
          <w:rFonts w:ascii="Bookman Old Style" w:hAnsi="Bookman Old Style" w:cs="Arial"/>
          <w:i/>
          <w:sz w:val="36"/>
        </w:rPr>
        <w:t xml:space="preserve"> Kazimierza Serockiego, jako próba wiernej r</w:t>
      </w:r>
      <w:r>
        <w:rPr>
          <w:rFonts w:ascii="Bookman Old Style" w:hAnsi="Bookman Old Style" w:cs="Arial"/>
          <w:i/>
          <w:sz w:val="36"/>
        </w:rPr>
        <w:t>ekonstrukcji myśli kompozytora„</w:t>
      </w:r>
    </w:p>
    <w:p w14:paraId="090CD100" w14:textId="77777777" w:rsidR="00233480" w:rsidRDefault="00233480">
      <w:pPr>
        <w:pStyle w:val="Standard"/>
        <w:rPr>
          <w:rFonts w:ascii="Bookman Old Style" w:hAnsi="Bookman Old Style" w:cs="Arial"/>
        </w:rPr>
      </w:pPr>
    </w:p>
    <w:p w14:paraId="4BBAB0B3" w14:textId="77777777" w:rsidR="00233480" w:rsidRDefault="00233480">
      <w:pPr>
        <w:pStyle w:val="Standard"/>
        <w:rPr>
          <w:rFonts w:ascii="Bookman Old Style" w:hAnsi="Bookman Old Style" w:cs="Arial"/>
        </w:rPr>
      </w:pPr>
    </w:p>
    <w:p w14:paraId="54198DFE" w14:textId="77777777" w:rsidR="00233480" w:rsidRDefault="00233480">
      <w:pPr>
        <w:pStyle w:val="Standard"/>
        <w:rPr>
          <w:rFonts w:ascii="Bookman Old Style" w:hAnsi="Bookman Old Style" w:cs="Arial"/>
        </w:rPr>
      </w:pPr>
    </w:p>
    <w:p w14:paraId="73692C07" w14:textId="77777777" w:rsidR="00233480" w:rsidRDefault="00665C58">
      <w:pPr>
        <w:pStyle w:val="Standard"/>
      </w:pPr>
      <w:r>
        <w:rPr>
          <w:rFonts w:ascii="Bookman Old Style" w:hAnsi="Bookman Old Style" w:cs="Arial"/>
          <w:sz w:val="28"/>
        </w:rPr>
        <w:t xml:space="preserve">Promotor: </w:t>
      </w:r>
      <w:r>
        <w:rPr>
          <w:rFonts w:ascii="Bookman Old Style" w:hAnsi="Bookman Old Style" w:cs="Arial"/>
          <w:sz w:val="28"/>
        </w:rPr>
        <w:tab/>
      </w:r>
      <w:r>
        <w:rPr>
          <w:rFonts w:ascii="Bookman Old Style" w:hAnsi="Bookman Old Style" w:cs="Arial"/>
          <w:b/>
          <w:sz w:val="28"/>
        </w:rPr>
        <w:t>dr hab. Jarosław Regulski</w:t>
      </w:r>
    </w:p>
    <w:p w14:paraId="24CAF1D2" w14:textId="77777777" w:rsidR="00233480" w:rsidRDefault="00665C58">
      <w:pPr>
        <w:pStyle w:val="Standard"/>
        <w:ind w:left="1416" w:firstLine="708"/>
      </w:pPr>
      <w:r>
        <w:rPr>
          <w:rFonts w:ascii="Bookman Old Style" w:hAnsi="Bookman Old Style" w:cs="Arial"/>
        </w:rPr>
        <w:t>Uniwersytet Muzyczny Fryderyka Chopina</w:t>
      </w:r>
    </w:p>
    <w:p w14:paraId="18ABC0B6" w14:textId="77777777" w:rsidR="00233480" w:rsidRDefault="00233480">
      <w:pPr>
        <w:pStyle w:val="Standard"/>
        <w:ind w:left="1416" w:firstLine="708"/>
        <w:rPr>
          <w:rFonts w:ascii="Bookman Old Style" w:hAnsi="Bookman Old Style" w:cs="Arial"/>
          <w:sz w:val="28"/>
        </w:rPr>
      </w:pPr>
    </w:p>
    <w:p w14:paraId="100CBB2B" w14:textId="77777777" w:rsidR="00233480" w:rsidRDefault="00665C58">
      <w:pPr>
        <w:pStyle w:val="Standard"/>
      </w:pPr>
      <w:r>
        <w:rPr>
          <w:rFonts w:ascii="Bookman Old Style" w:hAnsi="Bookman Old Style" w:cs="Arial"/>
          <w:sz w:val="28"/>
        </w:rPr>
        <w:t xml:space="preserve">Recenzenci: </w:t>
      </w:r>
      <w:r>
        <w:rPr>
          <w:rFonts w:ascii="Bookman Old Style" w:hAnsi="Bookman Old Style" w:cs="Arial"/>
          <w:sz w:val="28"/>
        </w:rPr>
        <w:tab/>
      </w:r>
      <w:r>
        <w:rPr>
          <w:rFonts w:ascii="Bookman Old Style" w:hAnsi="Bookman Old Style" w:cs="Arial"/>
          <w:b/>
          <w:sz w:val="28"/>
        </w:rPr>
        <w:t>prof. dr hab. Krzysztof Knittel</w:t>
      </w:r>
    </w:p>
    <w:p w14:paraId="53752B2D" w14:textId="77777777" w:rsidR="00233480" w:rsidRDefault="00233480">
      <w:pPr>
        <w:pStyle w:val="Standard"/>
        <w:ind w:left="1416" w:firstLine="708"/>
      </w:pPr>
    </w:p>
    <w:p w14:paraId="51062CEC" w14:textId="77777777" w:rsidR="00233480" w:rsidRDefault="00665C58">
      <w:pPr>
        <w:pStyle w:val="Standard"/>
        <w:ind w:left="1416" w:firstLine="708"/>
      </w:pPr>
      <w:r>
        <w:rPr>
          <w:rFonts w:ascii="Bookman Old Style" w:hAnsi="Bookman Old Style" w:cs="Arial"/>
          <w:b/>
          <w:sz w:val="28"/>
        </w:rPr>
        <w:t>dr hab. Cezary Duchnowski</w:t>
      </w:r>
    </w:p>
    <w:p w14:paraId="74F62FD3" w14:textId="77777777" w:rsidR="00233480" w:rsidRDefault="00665C58">
      <w:pPr>
        <w:pStyle w:val="Standard"/>
        <w:ind w:left="1416" w:firstLine="708"/>
      </w:pPr>
      <w:r>
        <w:rPr>
          <w:rFonts w:ascii="Bookman Old Style" w:hAnsi="Bookman Old Style" w:cs="Arial"/>
        </w:rPr>
        <w:t>Akademia Muzyczna im. Karola Lipińskiego we Wrocławiu</w:t>
      </w:r>
    </w:p>
    <w:p w14:paraId="2395A68B" w14:textId="77777777" w:rsidR="00233480" w:rsidRDefault="00233480">
      <w:pPr>
        <w:pStyle w:val="Standard"/>
        <w:jc w:val="center"/>
        <w:rPr>
          <w:rFonts w:ascii="Bookman Old Style" w:hAnsi="Bookman Old Style" w:cs="Arial"/>
        </w:rPr>
      </w:pPr>
    </w:p>
    <w:p w14:paraId="3F22E3C2" w14:textId="77777777" w:rsidR="00233480" w:rsidRDefault="00233480">
      <w:pPr>
        <w:pStyle w:val="Standard"/>
        <w:rPr>
          <w:rFonts w:ascii="Bookman Old Style" w:hAnsi="Bookman Old Style" w:cs="Arial"/>
        </w:rPr>
      </w:pPr>
    </w:p>
    <w:p w14:paraId="38886B55" w14:textId="77777777" w:rsidR="00233480" w:rsidRDefault="00665C58">
      <w:pPr>
        <w:pStyle w:val="Standard"/>
      </w:pPr>
      <w:r>
        <w:rPr>
          <w:rFonts w:ascii="Bookman Old Style" w:hAnsi="Bookman Old Style" w:cs="Arial"/>
        </w:rPr>
        <w:t xml:space="preserve">Praca </w:t>
      </w:r>
      <w:r>
        <w:rPr>
          <w:rFonts w:ascii="Bookman Old Style" w:hAnsi="Bookman Old Style" w:cs="Arial"/>
        </w:rPr>
        <w:t xml:space="preserve">doktorska udostępniona będzie w Bibliotece Uniwersytetu Muzycznego Fryderyka Chopina, Warszawa, ul. Okólnik 2 oraz pod linkiem: </w:t>
      </w:r>
      <w:hyperlink r:id="rId7" w:history="1">
        <w:r>
          <w:rPr>
            <w:rStyle w:val="Hipercze"/>
            <w:rFonts w:ascii="Bookman Old Style" w:hAnsi="Bookman Old Style" w:cs="Arial"/>
          </w:rPr>
          <w:t>https://chopinedupl-my.sharepoint.com/:f:/g/personal/martyna_cinak-modzelewska_adm_chopin_edu_pl/ErRMeQUOZXBKkne4OyYqJ-IB2HomgwNNcms_F8NXJPthzw?e=Uf5vXB</w:t>
        </w:r>
      </w:hyperlink>
    </w:p>
    <w:p w14:paraId="648A7E42" w14:textId="77777777" w:rsidR="00233480" w:rsidRDefault="00665C58">
      <w:pPr>
        <w:pStyle w:val="Standard"/>
      </w:pPr>
      <w:r>
        <w:rPr>
          <w:rFonts w:ascii="Bookman Old Style" w:hAnsi="Bookman Old Style" w:cs="Arial"/>
        </w:rPr>
        <w:t>Na stronie internetowej Uniwersytetu Muzycznego Fryderyka Cho</w:t>
      </w:r>
      <w:r>
        <w:rPr>
          <w:rFonts w:ascii="Bookman Old Style" w:hAnsi="Bookman Old Style" w:cs="Arial"/>
        </w:rPr>
        <w:t xml:space="preserve">pina w Warszawie </w:t>
      </w:r>
      <w:hyperlink r:id="rId8" w:history="1">
        <w:r>
          <w:rPr>
            <w:rStyle w:val="Internetlink"/>
            <w:rFonts w:ascii="Bookman Old Style" w:hAnsi="Bookman Old Style" w:cs="Arial"/>
          </w:rPr>
          <w:t>https://www.chopin.edu.pl/doktoraty</w:t>
        </w:r>
      </w:hyperlink>
      <w:r>
        <w:rPr>
          <w:rFonts w:ascii="Bookman Old Style" w:hAnsi="Bookman Old Style" w:cs="Arial"/>
        </w:rPr>
        <w:t xml:space="preserve"> zamieszczone są recenzje oraz streszczenie rozprawy doktorskiej.</w:t>
      </w:r>
    </w:p>
    <w:sectPr w:rsidR="00233480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00DD" w14:textId="77777777" w:rsidR="00665C58" w:rsidRDefault="00665C58">
      <w:r>
        <w:separator/>
      </w:r>
    </w:p>
  </w:endnote>
  <w:endnote w:type="continuationSeparator" w:id="0">
    <w:p w14:paraId="52723E26" w14:textId="77777777" w:rsidR="00665C58" w:rsidRDefault="0066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9EE0" w14:textId="77777777" w:rsidR="00665C58" w:rsidRDefault="00665C58">
      <w:r>
        <w:rPr>
          <w:color w:val="000000"/>
        </w:rPr>
        <w:separator/>
      </w:r>
    </w:p>
  </w:footnote>
  <w:footnote w:type="continuationSeparator" w:id="0">
    <w:p w14:paraId="75CCADE8" w14:textId="77777777" w:rsidR="00665C58" w:rsidRDefault="0066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3F30"/>
    <w:multiLevelType w:val="multilevel"/>
    <w:tmpl w:val="BCF8ED1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3480"/>
    <w:rsid w:val="00233480"/>
    <w:rsid w:val="00476984"/>
    <w:rsid w:val="006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51D"/>
  <w15:docId w15:val="{695645DE-9AFF-4E1F-B41F-275330F2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F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pin.edu.pl/doktora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opinedupl-my.sharepoint.com/:f:/g/personal/martyna_cinak-modzelewska_adm_chopin_edu_pl/ErRMeQUOZXBKkne4OyYqJ-IB2HomgwNNcms_F8NXJPthzw?e=Uf5vX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Cinak-Modzelewska</dc:creator>
  <cp:lastModifiedBy>Justyna Deka</cp:lastModifiedBy>
  <cp:revision>2</cp:revision>
  <cp:lastPrinted>2019-12-10T15:37:00Z</cp:lastPrinted>
  <dcterms:created xsi:type="dcterms:W3CDTF">2021-04-23T08:03:00Z</dcterms:created>
  <dcterms:modified xsi:type="dcterms:W3CDTF">2021-04-23T08:03:00Z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