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A1C2F" w:rsidR="00C20529" w:rsidP="008A1C2F" w:rsidRDefault="00AD37D6" w14:paraId="50FA2EF3" w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w:pict w14:anchorId="22FA9261">
          <v:group id="Group 7" style="position:absolute;margin-left:27.35pt;margin-top:12.3pt;width:525.45pt;height:29.6pt;z-index:-251657216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Picture 8" style="position:absolute;left:547;top:326;width:3981;height:511;visibility:visibl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<v:imagedata o:title="" r:id="rId5"/>
            </v:shape>
            <v:rect id="Rectangle 9" style="position:absolute;left:2551;top:823;width:8504;height:14;visibility:visible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style="position:absolute;left:547;top:245;width:10509;height:592;visibility:visible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>
              <v:textbox style="mso-next-textbox:#Text Box 10" inset="0,0,0,0">
                <w:txbxContent>
                  <w:p w:rsidRPr="00BE03F2" w:rsidR="008A1C2F" w:rsidP="008A1C2F" w:rsidRDefault="008A1C2F" w14:paraId="01CE52C8" w14:textId="77777777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  <w:r w:rsidRPr="00BE03F2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>Wydział</w:t>
                    </w:r>
                    <w:r w:rsidR="00E25B99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 Kompozycji </w:t>
                    </w:r>
                    <w:r w:rsidR="00E25B99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br/>
                    </w:r>
                    <w:r w:rsidR="00E25B99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>i Teorii Muzyki</w:t>
                    </w:r>
                    <w:r w:rsidRPr="00BE03F2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Pr="008A1C2F" w:rsidR="008A1C2F" w:rsidP="008A1C2F" w:rsidRDefault="008A1C2F" w14:paraId="28E7F9F8" w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84"/>
        <w:gridCol w:w="387"/>
        <w:gridCol w:w="530"/>
        <w:gridCol w:w="45"/>
        <w:gridCol w:w="259"/>
        <w:gridCol w:w="393"/>
        <w:gridCol w:w="223"/>
        <w:gridCol w:w="454"/>
        <w:gridCol w:w="155"/>
        <w:gridCol w:w="509"/>
        <w:gridCol w:w="756"/>
        <w:gridCol w:w="472"/>
        <w:gridCol w:w="121"/>
        <w:gridCol w:w="321"/>
        <w:gridCol w:w="488"/>
        <w:gridCol w:w="255"/>
        <w:gridCol w:w="539"/>
        <w:gridCol w:w="596"/>
        <w:gridCol w:w="236"/>
        <w:gridCol w:w="670"/>
        <w:gridCol w:w="472"/>
        <w:gridCol w:w="309"/>
        <w:gridCol w:w="82"/>
        <w:gridCol w:w="1532"/>
      </w:tblGrid>
      <w:tr w:rsidRPr="008A1C2F" w:rsidR="002740CA" w:rsidTr="1EBB7AE0" w14:paraId="663DEDC7" w14:textId="77777777"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666D62D4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E25B99" w:rsidR="002740CA" w:rsidP="002740CA" w:rsidRDefault="00E25B99" w14:paraId="0D7540A7" w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E25B99">
              <w:rPr>
                <w:rFonts w:ascii="HK Grotesk" w:hAnsi="HK Grotesk" w:cs="Calibri"/>
                <w:b/>
                <w:bCs/>
                <w:sz w:val="20"/>
                <w:szCs w:val="20"/>
              </w:rPr>
              <w:t>Kompozycja</w:t>
            </w:r>
          </w:p>
        </w:tc>
      </w:tr>
      <w:tr w:rsidRPr="008A1C2F" w:rsidR="00C20529" w:rsidTr="1EBB7AE0" w14:paraId="48AC95B2" w14:textId="77777777">
        <w:tc>
          <w:tcPr>
            <w:tcW w:w="8587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70D7E473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256404F8" w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9A0E73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401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91F54DF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7AF4DF49" w:rsidRDefault="00E61E6D" w14:paraId="12079A06" w14:textId="68B7E625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AF4DF49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7AF4DF49" w:rsidR="26EA1D2C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7AF4DF49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7AF4DF49" w:rsidR="243ECDAB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w:rsidRPr="008A1C2F" w:rsidR="00C20529" w:rsidTr="1EBB7AE0" w14:paraId="556564BD" w14:textId="77777777">
        <w:tc>
          <w:tcPr>
            <w:tcW w:w="5340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1FF7AC60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002740CA" w:rsidRDefault="009A0E73" w14:paraId="7B9CA920" w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kompozycja i teoria muzyki</w:t>
            </w:r>
          </w:p>
        </w:tc>
        <w:tc>
          <w:tcPr>
            <w:tcW w:w="5648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11310D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9A0E73" w:rsidR="00C20529" w:rsidP="002740CA" w:rsidRDefault="009A0E73" w14:paraId="6293A673" w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9A0E73">
              <w:rPr>
                <w:rFonts w:ascii="HK Grotesk" w:hAnsi="HK Grotesk" w:cs="Calibri"/>
                <w:b/>
                <w:bCs/>
                <w:sz w:val="20"/>
                <w:szCs w:val="20"/>
              </w:rPr>
              <w:t>kompozycja</w:t>
            </w:r>
          </w:p>
        </w:tc>
      </w:tr>
      <w:tr w:rsidRPr="008A1C2F" w:rsidR="00C20529" w:rsidTr="1EBB7AE0" w14:paraId="0477112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96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2DD69422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9A0E73" w:rsidR="00C20529" w:rsidP="002740CA" w:rsidRDefault="009A0E73" w14:paraId="1BFD9E4A" w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A0E73">
              <w:rPr>
                <w:rFonts w:ascii="HK Grotesk" w:hAnsi="HK Grotesk" w:cs="Calibri"/>
                <w:b/>
                <w:sz w:val="20"/>
                <w:szCs w:val="20"/>
              </w:rPr>
              <w:t>stacjonarne I st.</w:t>
            </w:r>
          </w:p>
        </w:tc>
        <w:tc>
          <w:tcPr>
            <w:tcW w:w="3476" w:type="dxa"/>
            <w:gridSpan w:val="8"/>
            <w:shd w:val="clear" w:color="auto" w:fill="auto"/>
            <w:tcMar/>
          </w:tcPr>
          <w:p w:rsidRPr="008A1C2F" w:rsidR="00C20529" w:rsidP="002740CA" w:rsidRDefault="00C20529" w14:paraId="6BAE50BA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195BD33A" w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916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72C32206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2740CA" w14:paraId="42FD24BC" w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9A0E73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w:rsidRPr="008A1C2F" w:rsidR="00C20529" w:rsidTr="1EBB7AE0" w14:paraId="498406C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83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6D991E7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002740CA" w:rsidRDefault="003A1E6D" w14:paraId="43BF467A" w14:textId="3A70527E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wykład</w:t>
            </w:r>
          </w:p>
        </w:tc>
        <w:tc>
          <w:tcPr>
            <w:tcW w:w="2801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BFF7DF4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338FC5FE" w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803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2DAB7EA3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7AF4DF49" w:rsidRDefault="009A0E73" w14:paraId="2725F321" w14:textId="4B29AF56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A195F9C" w:rsidR="48C78DC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Rok I-III / semestr </w:t>
            </w:r>
            <w:r w:rsidRPr="7A195F9C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I-VI</w:t>
            </w:r>
          </w:p>
        </w:tc>
        <w:tc>
          <w:tcPr>
            <w:tcW w:w="2401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75ED1080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9A0E73" w:rsidR="00C20529" w:rsidP="002740CA" w:rsidRDefault="009A0E73" w14:paraId="229F04B3" w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180</w:t>
            </w:r>
          </w:p>
        </w:tc>
      </w:tr>
      <w:tr w:rsidRPr="008A1C2F" w:rsidR="00C20529" w:rsidTr="1EBB7AE0" w14:paraId="02AC496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9056353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62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A0E73" w:rsidR="00C20529" w:rsidP="002740CA" w:rsidRDefault="009A0E73" w14:paraId="0EC04F3B" w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</w:p>
        </w:tc>
      </w:tr>
      <w:tr w:rsidRPr="008A1C2F" w:rsidR="00C20529" w:rsidTr="1EBB7AE0" w14:paraId="5F8F7F2D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687B188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62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A0E73" w:rsidR="00C20529" w:rsidP="002740CA" w:rsidRDefault="00E25B99" w14:paraId="3EB27717" w14:textId="6E626E39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AF4DF49" w:rsidR="00E25B9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prof. dr hab. Paweł Łukaszewski,</w:t>
            </w:r>
            <w:r w:rsidRPr="7AF4DF49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dr hab. Aleksander </w:t>
            </w:r>
            <w:proofErr w:type="spellStart"/>
            <w:r w:rsidRPr="7AF4DF49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Kościów</w:t>
            </w:r>
            <w:proofErr w:type="spellEnd"/>
            <w:r w:rsidRPr="7AF4DF49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,</w:t>
            </w:r>
            <w:r w:rsidRPr="7AF4DF49" w:rsidR="00E25B9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>
              <w:br/>
            </w:r>
            <w:r w:rsidRPr="7AF4DF49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dr hab. Dariusz Przybylski, dr hab. Ignacy Zalewski</w:t>
            </w:r>
            <w:r w:rsidRPr="7AF4DF49" w:rsidR="00F84A21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, dr hab. Tomasz Opałka</w:t>
            </w:r>
            <w:r w:rsidRPr="7AF4DF49" w:rsidR="780E58DC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, dr Miłosz Bembinow</w:t>
            </w:r>
          </w:p>
        </w:tc>
      </w:tr>
      <w:tr w:rsidRPr="008A1C2F" w:rsidR="00C20529" w:rsidTr="1EBB7AE0" w14:paraId="41FD8B9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1F0EC8AD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62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A0E73" w:rsidR="009A0E73" w:rsidP="009A0E73" w:rsidRDefault="009A0E73" w14:paraId="15355AD5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A0E73">
              <w:rPr>
                <w:rFonts w:ascii="HK Grotesk" w:hAnsi="HK Grotesk" w:cs="Calibri"/>
                <w:sz w:val="20"/>
                <w:szCs w:val="20"/>
              </w:rPr>
              <w:t>Wykształcenie kompozytora, posiadającego dużą wiedzę teoretyczną i praktyczną, umożliwiającą samodzielną pracę artystyczną w dziedzinie twórczości muzycznej, w tym m.in.:</w:t>
            </w:r>
          </w:p>
          <w:p w:rsidRPr="009A0E73" w:rsidR="009A0E73" w:rsidP="009A0E73" w:rsidRDefault="009A0E73" w14:paraId="3AEA69E2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A0E73">
              <w:rPr>
                <w:rFonts w:ascii="HK Grotesk" w:hAnsi="HK Grotesk" w:cs="Calibri"/>
                <w:sz w:val="20"/>
                <w:szCs w:val="20"/>
              </w:rPr>
              <w:t>– zdobycie przez studenta przygotowania do pracy zawodowej w dziedzinie kompozycji – opanowanie warsztatu kompozytorskiego i nabycie umiejętności komponowania utworów instrumentalnych, wokalnych i wokalno-instrumentalnych,</w:t>
            </w:r>
          </w:p>
          <w:p w:rsidRPr="009A0E73" w:rsidR="009A0E73" w:rsidP="009A0E73" w:rsidRDefault="009A0E73" w14:paraId="4DECC809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A0E73">
              <w:rPr>
                <w:rFonts w:ascii="HK Grotesk" w:hAnsi="HK Grotesk" w:cs="Calibri"/>
                <w:sz w:val="20"/>
                <w:szCs w:val="20"/>
              </w:rPr>
              <w:t xml:space="preserve">– rozwój i ukształtowanie osobowości twórczej; rozwinięcie umiejętności refleksyjnego (poznawczego i krytycznego) stosunku do różnorodnych przejawów i form współczesnej kultury, </w:t>
            </w:r>
          </w:p>
          <w:p w:rsidRPr="008A1C2F" w:rsidR="00C20529" w:rsidP="009A0E73" w:rsidRDefault="009A0E73" w14:paraId="0FC2DF4F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A0E73">
              <w:rPr>
                <w:rFonts w:ascii="HK Grotesk" w:hAnsi="HK Grotesk" w:cs="Calibri"/>
                <w:sz w:val="20"/>
                <w:szCs w:val="20"/>
              </w:rPr>
              <w:t>– teoretyczne i praktyczne przygotowanie do czynnego uczestnictwa w życiu muzycznym (m.in. uczestnictwo w festiwalach i konkursach) oraz do upowszechniania wartości estetycznych sztuki muzycznej.</w:t>
            </w:r>
          </w:p>
        </w:tc>
      </w:tr>
      <w:tr w:rsidRPr="008A1C2F" w:rsidR="00C20529" w:rsidTr="1EBB7AE0" w14:paraId="6940913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36E16BBC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62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20529" w:rsidP="002740CA" w:rsidRDefault="009A0E73" w14:paraId="00EEEE82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A0E73">
              <w:rPr>
                <w:rFonts w:ascii="HK Grotesk" w:hAnsi="HK Grotesk" w:cs="Calibri"/>
                <w:sz w:val="20"/>
                <w:szCs w:val="20"/>
              </w:rPr>
              <w:t>opanowanie wiedzy ogólnomuzycznej na poziomie średniej szkoły muzycznej, zainteresowania zagadnieniami kompozytorskimi, kilka samodzielnie napisanych kompozycji, sprawdzian umiejętności: kształcenie słuchu, harmonia, fortepian</w:t>
            </w:r>
          </w:p>
        </w:tc>
      </w:tr>
      <w:tr w:rsidRPr="008A1C2F" w:rsidR="00C20529" w:rsidTr="1EBB7AE0" w14:paraId="3ACD6EC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D1000B0" w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19F74219" w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01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3DAF6AC3" w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0D9F7EBA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8A1C2F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w:rsidRPr="008A1C2F" w:rsidR="002740CA" w:rsidTr="1EBB7AE0" w14:paraId="0644776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761F8D86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33854797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701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2740CA" w:rsidP="002740CA" w:rsidRDefault="00E25B99" w14:paraId="1B1833B7" w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E25B99">
              <w:rPr>
                <w:rFonts w:ascii="HK Grotesk" w:hAnsi="HK Grotesk" w:cs="Calibri"/>
                <w:sz w:val="20"/>
                <w:szCs w:val="20"/>
              </w:rPr>
              <w:t xml:space="preserve">posiada podstawową wiedzę dotyczącą warsztatu kompozytorskiego </w:t>
            </w:r>
            <w:r>
              <w:rPr>
                <w:rFonts w:ascii="HK Grotesk" w:hAnsi="HK Grotesk" w:cs="Calibri"/>
                <w:sz w:val="20"/>
                <w:szCs w:val="20"/>
              </w:rPr>
              <w:br/>
            </w:r>
            <w:r w:rsidRPr="00E25B99">
              <w:rPr>
                <w:rFonts w:ascii="HK Grotesk" w:hAnsi="HK Grotesk" w:cs="Calibri"/>
                <w:sz w:val="20"/>
                <w:szCs w:val="20"/>
              </w:rPr>
              <w:t>i rozwoju osobowości twórczej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E25B99" w:rsidR="00E25B99" w:rsidP="00E25B99" w:rsidRDefault="00E25B99" w14:paraId="0A84AE61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25B99">
              <w:rPr>
                <w:rFonts w:ascii="HK Grotesk" w:hAnsi="HK Grotesk" w:cs="Calibri"/>
                <w:sz w:val="20"/>
                <w:szCs w:val="20"/>
              </w:rPr>
              <w:t>P6_KOM_W_07</w:t>
            </w:r>
          </w:p>
          <w:p w:rsidRPr="008A1C2F" w:rsidR="002740CA" w:rsidP="00E25B99" w:rsidRDefault="00E25B99" w14:paraId="1F2269E0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25B99">
              <w:rPr>
                <w:rFonts w:ascii="HK Grotesk" w:hAnsi="HK Grotesk" w:cs="Calibri"/>
                <w:sz w:val="20"/>
                <w:szCs w:val="20"/>
              </w:rPr>
              <w:t>(KOM_VII)</w:t>
            </w:r>
          </w:p>
        </w:tc>
      </w:tr>
      <w:tr w:rsidRPr="008A1C2F" w:rsidR="002740CA" w:rsidTr="1EBB7AE0" w14:paraId="64EA39C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0BA5EA76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E25B99" w14:paraId="7720793F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701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2740CA" w:rsidP="00E25B99" w:rsidRDefault="00E25B99" w14:paraId="33D8518F" w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E25B99">
              <w:rPr>
                <w:rFonts w:ascii="HK Grotesk" w:hAnsi="HK Grotesk" w:cs="Calibri"/>
                <w:sz w:val="20"/>
                <w:szCs w:val="20"/>
              </w:rPr>
              <w:t xml:space="preserve">tworzy kompozycje muzyczne przeznaczone na różne składy instrumentalne w oparciu o własne predyspozycje twórcze i warsztat kompozytorski, potrafi zastosować wybrane techniki kompozytorskie XX </w:t>
            </w:r>
            <w:r>
              <w:rPr>
                <w:rFonts w:ascii="HK Grotesk" w:hAnsi="HK Grotesk" w:cs="Calibri"/>
                <w:sz w:val="20"/>
                <w:szCs w:val="20"/>
              </w:rPr>
              <w:br/>
            </w:r>
            <w:r w:rsidRPr="00E25B99">
              <w:rPr>
                <w:rFonts w:ascii="HK Grotesk" w:hAnsi="HK Grotesk" w:cs="Calibri"/>
                <w:sz w:val="20"/>
                <w:szCs w:val="20"/>
              </w:rPr>
              <w:t>i XXI wieku we własnej twórczości oraz analizie i interpretacji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E25B99" w:rsidR="002740CA" w:rsidP="002740CA" w:rsidRDefault="00E25B99" w14:paraId="0CBDB58A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25B99">
              <w:rPr>
                <w:rFonts w:ascii="HK Grotesk" w:hAnsi="HK Grotesk" w:cs="Calibri"/>
                <w:sz w:val="20"/>
                <w:szCs w:val="20"/>
              </w:rPr>
              <w:t>P6_KOM_U_01 (KOM_X)</w:t>
            </w:r>
          </w:p>
        </w:tc>
      </w:tr>
      <w:tr w:rsidRPr="008A1C2F" w:rsidR="002740CA" w:rsidTr="1EBB7AE0" w14:paraId="40FF518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9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08B6C463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E25B99" w14:paraId="6698B592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01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2740CA" w:rsidP="006A642D" w:rsidRDefault="00E25B99" w14:paraId="0B7A974E" w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E25B99">
              <w:rPr>
                <w:rFonts w:ascii="HK Grotesk" w:hAnsi="HK Grotesk"/>
                <w:color w:val="auto"/>
                <w:sz w:val="20"/>
                <w:szCs w:val="20"/>
              </w:rPr>
              <w:t>posiada umiejętność notacji muzyki w różnych stylach, kluczach, notacjach (m.in. tradycyjnej i niekonwencjonalnej)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E25B99" w:rsidR="002740CA" w:rsidP="002740CA" w:rsidRDefault="00E25B99" w14:paraId="790B4913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25B99">
              <w:rPr>
                <w:rFonts w:ascii="HK Grotesk" w:hAnsi="HK Grotesk" w:cs="Calibri"/>
                <w:sz w:val="20"/>
                <w:szCs w:val="20"/>
              </w:rPr>
              <w:t>P6_KOM_U_09 (KOM_XVIII)</w:t>
            </w:r>
          </w:p>
        </w:tc>
      </w:tr>
      <w:tr w:rsidRPr="008A1C2F" w:rsidR="00E25B99" w:rsidTr="1EBB7AE0" w14:paraId="67C0D71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1DE71949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45C1C150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701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E25B99" w:rsidR="00E25B99" w:rsidP="00E25B99" w:rsidRDefault="00E25B99" w14:paraId="3521F1F4" w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E25B99">
              <w:rPr>
                <w:rFonts w:ascii="HK Grotesk" w:hAnsi="HK Grotesk"/>
                <w:sz w:val="20"/>
              </w:rPr>
              <w:t>jest gotów do wypełniania roli społecznej związanej z twórczością kompozytorską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E25B99" w:rsidR="00E25B99" w:rsidP="00E25B99" w:rsidRDefault="00E25B99" w14:paraId="724BF9F3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25B99">
              <w:rPr>
                <w:rFonts w:ascii="HK Grotesk" w:hAnsi="HK Grotesk"/>
                <w:bCs/>
                <w:sz w:val="20"/>
              </w:rPr>
              <w:t>P6_KOM_K_01 (KOM_XXI)</w:t>
            </w:r>
          </w:p>
        </w:tc>
      </w:tr>
      <w:tr w:rsidRPr="008A1C2F" w:rsidR="00E25B99" w:rsidTr="1EBB7AE0" w14:paraId="661393A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9" w:type="dxa"/>
            <w:gridSpan w:val="2"/>
            <w:vMerge/>
            <w:tcBorders/>
            <w:tcMar/>
            <w:vAlign w:val="center"/>
          </w:tcPr>
          <w:p w:rsidRPr="008A1C2F" w:rsidR="00E25B99" w:rsidP="00E25B99" w:rsidRDefault="00E25B99" w14:paraId="6C0851EA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163B5F91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701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E25B99" w:rsidP="00E25B99" w:rsidRDefault="00E25B99" w14:paraId="7ECE0454" w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E25B99">
              <w:rPr>
                <w:rFonts w:ascii="HK Grotesk" w:hAnsi="HK Grotesk"/>
                <w:sz w:val="20"/>
                <w:szCs w:val="20"/>
              </w:rPr>
              <w:t>samodzielnie podejmuje niezależne prace, wykazując się umiejętnościami zbierania, analizowania i interpretowania informacji, rozwijania idei i formułowania krytycznej argumentacji oraz wewnętrzną motywacją i umiejętnością organizacji pracy kompozytora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E25B99" w:rsidP="00E25B99" w:rsidRDefault="00E25B99" w14:paraId="408915BC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25B99">
              <w:rPr>
                <w:rFonts w:ascii="HK Grotesk" w:hAnsi="HK Grotesk" w:cs="Calibri"/>
                <w:sz w:val="20"/>
                <w:szCs w:val="20"/>
              </w:rPr>
              <w:t>P6_KOM_K_02 (KOM_XXII)</w:t>
            </w:r>
          </w:p>
        </w:tc>
      </w:tr>
      <w:tr w:rsidRPr="008A1C2F" w:rsidR="00E25B99" w:rsidTr="1EBB7AE0" w14:paraId="3B7A629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74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18145D04" w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604112C8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Pr="008A1C2F" w:rsidR="00E25B99" w:rsidTr="1EBB7AE0" w14:paraId="38D3C14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74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E25B99" w:rsidP="7AF4DF49" w:rsidRDefault="00E25B99" w14:paraId="4DC73696" w14:textId="4C26FE17">
            <w:pPr>
              <w:pStyle w:val="Normalny"/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7AF4DF49" w:rsidR="00E25B99">
              <w:rPr>
                <w:rFonts w:ascii="HK Grotesk" w:hAnsi="HK Grotesk" w:cs="Calibri"/>
                <w:sz w:val="20"/>
                <w:szCs w:val="20"/>
              </w:rPr>
              <w:t xml:space="preserve">1. </w:t>
            </w: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Miniatura instrumentalna</w:t>
            </w:r>
          </w:p>
          <w:p w:rsidRPr="008A1C2F" w:rsidR="00E25B99" w:rsidP="7AF4DF49" w:rsidRDefault="00E25B99" w14:paraId="3D614BC5" w14:textId="552EBABE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2. Formy wariacyjne na fortepian lub organy</w:t>
            </w:r>
          </w:p>
          <w:p w:rsidRPr="008A1C2F" w:rsidR="00E25B99" w:rsidP="7AF4DF49" w:rsidRDefault="00E25B99" w14:paraId="760F1955" w14:textId="0DB55902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3. Forma ronda na fortepian lub mały zespół kameralny (np. duet, trio itd.)</w:t>
            </w:r>
          </w:p>
          <w:p w:rsidRPr="008A1C2F" w:rsidR="00E25B99" w:rsidP="7AF4DF49" w:rsidRDefault="00E25B99" w14:paraId="57862C75" w14:textId="532AAF4E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4. Formy swobodne (jedno i kilkuczęściowe) przeznaczone na kameralny zespół dęty,</w:t>
            </w:r>
          </w:p>
          <w:p w:rsidRPr="008A1C2F" w:rsidR="00E25B99" w:rsidP="7AF4DF49" w:rsidRDefault="00E25B99" w14:paraId="3801100F" w14:textId="0DE28121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kameralny zespół mieszany, orkiestrę kameralną</w:t>
            </w:r>
          </w:p>
          <w:p w:rsidRPr="008A1C2F" w:rsidR="00E25B99" w:rsidP="7AF4DF49" w:rsidRDefault="00E25B99" w14:paraId="43443D72" w14:textId="02D00904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5. Utwór na instrument jednogłosowy</w:t>
            </w:r>
          </w:p>
          <w:p w:rsidRPr="008A1C2F" w:rsidR="00E25B99" w:rsidP="7AF4DF49" w:rsidRDefault="00E25B99" w14:paraId="2DA23670" w14:textId="5426140B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6. Pieśni solowe</w:t>
            </w:r>
          </w:p>
          <w:p w:rsidRPr="008A1C2F" w:rsidR="00E25B99" w:rsidP="7AF4DF49" w:rsidRDefault="00E25B99" w14:paraId="12C5BB7A" w14:textId="628280CA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7. Utwory na chór a cappella</w:t>
            </w:r>
          </w:p>
          <w:p w:rsidRPr="008A1C2F" w:rsidR="00E25B99" w:rsidP="7AF4DF49" w:rsidRDefault="00E25B99" w14:paraId="24C987F8" w14:textId="1FC0B6CC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8. Forma sonatowa /sonata instrumentalna lub kwartet smyczkowy</w:t>
            </w:r>
          </w:p>
          <w:p w:rsidRPr="008A1C2F" w:rsidR="00E25B99" w:rsidP="7AF4DF49" w:rsidRDefault="00E25B99" w14:paraId="734B3BFC" w14:textId="63352254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9. Kolejne formy wariacyjne</w:t>
            </w:r>
          </w:p>
          <w:p w:rsidRPr="008A1C2F" w:rsidR="00E25B99" w:rsidP="7AF4DF49" w:rsidRDefault="00E25B99" w14:paraId="69A112B5" w14:textId="0C2BA05B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10. Utwór na perkusję (jeden lub kilku wykonawców)</w:t>
            </w:r>
          </w:p>
          <w:p w:rsidRPr="008A1C2F" w:rsidR="00E25B99" w:rsidP="7AF4DF49" w:rsidRDefault="00E25B99" w14:paraId="45D02591" w14:textId="376A35A9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11. Małe formy symfoniczne (suita, concerto grosso, serenada)</w:t>
            </w:r>
          </w:p>
          <w:p w:rsidRPr="008A1C2F" w:rsidR="00E25B99" w:rsidP="7AF4DF49" w:rsidRDefault="00E25B99" w14:paraId="39EB26A2" w14:textId="0676327E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12. Koncert instrumentalny z towarzyszeniem orkiestry</w:t>
            </w:r>
          </w:p>
          <w:p w:rsidRPr="008A1C2F" w:rsidR="00E25B99" w:rsidP="7AF4DF49" w:rsidRDefault="00E25B99" w14:paraId="658BE373" w14:textId="19B57811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13. Formy wokalno-instrumentalne</w:t>
            </w:r>
          </w:p>
          <w:p w:rsidRPr="008A1C2F" w:rsidR="00E25B99" w:rsidP="7AF4DF49" w:rsidRDefault="00E25B99" w14:paraId="52CE12E9" w14:textId="03140D24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14. umiejętność organizacji pracy kompozytora: zbieranie, analizowanie i interpretowanie informacji, rozwijanie idei i formułowanie krytycznej argumentacji – także podczas spotkań seminaryjnych z pozostałymi studentami klasy kompozycji danego pedagoga, wspólnej dyskusji i analizy przypadków </w:t>
            </w:r>
          </w:p>
          <w:p w:rsidRPr="008A1C2F" w:rsidR="00E25B99" w:rsidP="7AF4DF49" w:rsidRDefault="00E25B99" w14:paraId="366B3031" w14:textId="289AD2EA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15. rola społeczna związana z twórczością kompozytorską </w:t>
            </w:r>
          </w:p>
          <w:p w:rsidRPr="008A1C2F" w:rsidR="00E25B99" w:rsidP="7AF4DF49" w:rsidRDefault="00E25B99" w14:paraId="55F33D7B" w14:textId="5481111F">
            <w:pPr>
              <w:suppressAutoHyphens/>
              <w:spacing w:after="0" w:line="240" w:lineRule="auto"/>
              <w:jc w:val="both"/>
            </w:pPr>
            <w:r w:rsidRPr="7AF4DF49" w:rsidR="39782A7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16. Praca licencjacka: kompozycja (większa forma instrumentalna lub wokalnoinstrumentalna) + autoreferat omawiający wszystkie skomponowane w trakcie studiów I stopnia utwory wraz z ich spisem (ok. 20-30 stron). </w:t>
            </w:r>
          </w:p>
          <w:p w:rsidRPr="008A1C2F" w:rsidR="00E25B99" w:rsidP="7AF4DF49" w:rsidRDefault="00E25B99" w14:paraId="3016D61D" w14:textId="520C9476">
            <w:pPr>
              <w:pStyle w:val="Normalny"/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eastAsia="HK Grotesk" w:cs="HK Grotesk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AF4DF49" w:rsidR="39782A7E">
              <w:rPr>
                <w:rFonts w:ascii="HK Grotesk" w:hAnsi="HK Grotesk" w:eastAsia="HK Grotesk" w:cs="HK Grotesk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Prowadzący przedmiot może w uzasadnionych wypadkach dokonywać pewnych zmian, nienaruszających jednak ogólnych założeń programu. Kolejność realizacji poszczególnych zagadnień/tematów ustala prowadzący dla każdego studenta według własnego uznania.</w:t>
            </w:r>
            <w:r>
              <w:br/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FA357A" w:rsidP="00FA357A" w:rsidRDefault="00FA357A" w14:paraId="7720F577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lastRenderedPageBreak/>
              <w:t>5</w:t>
            </w:r>
          </w:p>
          <w:p w:rsidR="00FA357A" w:rsidP="00FA357A" w:rsidRDefault="00574125" w14:paraId="4675DBC1" w14:textId="12280BAE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  <w:p w:rsidR="00FA357A" w:rsidP="00FA357A" w:rsidRDefault="00574125" w14:paraId="327C48F7" w14:textId="7FBB15B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  <w:p w:rsidR="00FA357A" w:rsidP="00FA357A" w:rsidRDefault="00FA357A" w14:paraId="6507FB01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FA357A" w:rsidP="00FA357A" w:rsidRDefault="00FA357A" w14:paraId="7E3535F1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:rsidR="00FA357A" w:rsidP="00FA357A" w:rsidRDefault="00FA357A" w14:paraId="5A6363EC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FA357A" w:rsidP="00FA357A" w:rsidRDefault="00FA357A" w14:paraId="31FD3ADD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FA357A" w:rsidP="00FA357A" w:rsidRDefault="00FA357A" w14:paraId="5AC7F9DD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FA357A" w:rsidP="00FA357A" w:rsidRDefault="00FA357A" w14:paraId="44C97B5C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FA357A" w:rsidP="00FA357A" w:rsidRDefault="00FA357A" w14:paraId="008E5DBB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FA357A" w:rsidP="00FA357A" w:rsidRDefault="00FA357A" w14:paraId="70AE7239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FA357A" w:rsidP="00FA357A" w:rsidRDefault="00FA357A" w14:paraId="6F60E3C0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lastRenderedPageBreak/>
              <w:t>15</w:t>
            </w:r>
          </w:p>
          <w:p w:rsidR="00FA357A" w:rsidP="00FA357A" w:rsidRDefault="00FA357A" w14:paraId="730E2978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</w:t>
            </w:r>
          </w:p>
          <w:p w:rsidR="00FA357A" w:rsidP="00FA357A" w:rsidRDefault="00FA357A" w14:paraId="0159D004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</w:t>
            </w:r>
          </w:p>
          <w:p w:rsidR="00FA357A" w:rsidP="00FA357A" w:rsidRDefault="00574125" w14:paraId="6D8DE0D3" w14:textId="79E417E5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</w:t>
            </w:r>
          </w:p>
          <w:p w:rsidR="00FA357A" w:rsidP="00FA357A" w:rsidRDefault="00FA357A" w14:paraId="76F6E168" w14:textId="66AF106D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:rsidR="00507D43" w:rsidP="00FA357A" w:rsidRDefault="00507D43" w14:paraId="65161BD5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:rsidR="00FA357A" w:rsidP="00FA357A" w:rsidRDefault="00FA357A" w14:paraId="78324797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  <w:p w:rsidRPr="008A1C2F" w:rsidR="00FA357A" w:rsidP="00FA357A" w:rsidRDefault="00FA357A" w14:paraId="3BF172F4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w:rsidRPr="008A1C2F" w:rsidR="00E25B99" w:rsidTr="1EBB7AE0" w14:paraId="69C0EDBD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2EAB6577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883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4B6CF7" w:rsidR="004B6CF7" w:rsidP="004B6CF7" w:rsidRDefault="004B6CF7" w14:paraId="00604C71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B6CF7">
              <w:rPr>
                <w:rFonts w:ascii="HK Grotesk" w:hAnsi="HK Grotesk"/>
                <w:sz w:val="20"/>
                <w:szCs w:val="20"/>
              </w:rPr>
              <w:t>praca indywidualna</w:t>
            </w:r>
          </w:p>
          <w:p w:rsidRPr="004B6CF7" w:rsidR="004B6CF7" w:rsidP="004B6CF7" w:rsidRDefault="004B6CF7" w14:paraId="09614619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B6CF7">
              <w:rPr>
                <w:rFonts w:ascii="HK Grotesk" w:hAnsi="HK Grotesk"/>
                <w:sz w:val="20"/>
                <w:szCs w:val="20"/>
              </w:rPr>
              <w:t>rozwiązywanie zadań artystycznych</w:t>
            </w:r>
          </w:p>
          <w:p w:rsidRPr="004B6CF7" w:rsidR="004B6CF7" w:rsidP="004B6CF7" w:rsidRDefault="00FA357A" w14:paraId="73CAE5A7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B6CF7">
              <w:rPr>
                <w:rFonts w:ascii="HK Grotesk" w:hAnsi="HK Grotesk"/>
                <w:sz w:val="20"/>
                <w:szCs w:val="20"/>
              </w:rPr>
              <w:t xml:space="preserve">praca z tekstem i dyskusja </w:t>
            </w:r>
          </w:p>
          <w:p w:rsidRPr="004B6CF7" w:rsidR="004B6CF7" w:rsidP="004B6CF7" w:rsidRDefault="00FA357A" w14:paraId="49D92534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B6CF7">
              <w:rPr>
                <w:rFonts w:ascii="HK Grotesk" w:hAnsi="HK Grotesk"/>
                <w:sz w:val="20"/>
                <w:szCs w:val="20"/>
              </w:rPr>
              <w:t>analiza przypadków</w:t>
            </w:r>
          </w:p>
          <w:p w:rsidRPr="004B6CF7" w:rsidR="004B6CF7" w:rsidP="004B6CF7" w:rsidRDefault="004B6CF7" w14:paraId="2A751C06" w14:textId="77777777">
            <w:pPr>
              <w:numPr>
                <w:ilvl w:val="0"/>
                <w:numId w:val="7"/>
              </w:numPr>
              <w:spacing w:after="0" w:line="240" w:lineRule="auto"/>
            </w:pPr>
            <w:r w:rsidRPr="004B6CF7">
              <w:rPr>
                <w:rFonts w:ascii="HK Grotesk" w:hAnsi="HK Grotesk"/>
                <w:sz w:val="20"/>
                <w:szCs w:val="20"/>
              </w:rPr>
              <w:t>wszystkie inne metody stosowane przez prowadzącego przedmiot</w:t>
            </w:r>
          </w:p>
        </w:tc>
      </w:tr>
      <w:tr w:rsidRPr="008A1C2F" w:rsidR="00E25B99" w:rsidTr="1EBB7AE0" w14:paraId="295E5B4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0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296D6A84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5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659C1148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5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2F4FF45D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Pr="008A1C2F" w:rsidR="00E25B99" w:rsidTr="1EBB7AE0" w14:paraId="109910E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05" w:type="dxa"/>
            <w:gridSpan w:val="4"/>
            <w:vMerge/>
            <w:tcBorders/>
            <w:tcMar/>
            <w:vAlign w:val="center"/>
          </w:tcPr>
          <w:p w:rsidRPr="008A1C2F" w:rsidR="00E25B99" w:rsidP="00E25B99" w:rsidRDefault="00E25B99" w14:paraId="23E0247C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5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E25B99" w:rsidP="004B6CF7" w:rsidRDefault="004B6CF7" w14:paraId="68E46849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4B6CF7">
              <w:rPr>
                <w:rFonts w:ascii="HK Grotesk" w:hAnsi="HK Grotesk" w:cs="Calibri"/>
                <w:sz w:val="20"/>
                <w:szCs w:val="20"/>
              </w:rPr>
              <w:t>egzamin (standaryzowany, na bazie problemu)</w:t>
            </w:r>
          </w:p>
        </w:tc>
        <w:tc>
          <w:tcPr>
            <w:tcW w:w="552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E25B99" w:rsidP="00E25B99" w:rsidRDefault="004B6CF7" w14:paraId="1D819E0D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</w:tr>
      <w:tr w:rsidRPr="008A1C2F" w:rsidR="004B6CF7" w:rsidTr="1EBB7AE0" w14:paraId="4AA4C99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05" w:type="dxa"/>
            <w:gridSpan w:val="4"/>
            <w:vMerge/>
            <w:tcBorders/>
            <w:tcMar/>
            <w:vAlign w:val="center"/>
          </w:tcPr>
          <w:p w:rsidRPr="008A1C2F" w:rsidR="004B6CF7" w:rsidP="00E25B99" w:rsidRDefault="004B6CF7" w14:paraId="5B2AEA0D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5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4B6CF7" w:rsidR="004B6CF7" w:rsidP="004B6CF7" w:rsidRDefault="004B6CF7" w14:paraId="1861D708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4B6CF7">
              <w:rPr>
                <w:rFonts w:ascii="HK Grotesk" w:hAnsi="HK Grotesk"/>
                <w:sz w:val="20"/>
                <w:szCs w:val="20"/>
              </w:rPr>
              <w:t>kolokwium ustne</w:t>
            </w:r>
          </w:p>
        </w:tc>
        <w:tc>
          <w:tcPr>
            <w:tcW w:w="552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4B6CF7" w:rsidP="00E25B99" w:rsidRDefault="004B6CF7" w14:paraId="7C830D5E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w:rsidRPr="008A1C2F" w:rsidR="00E25B99" w:rsidTr="1EBB7AE0" w14:paraId="70C6A62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05" w:type="dxa"/>
            <w:gridSpan w:val="4"/>
            <w:vMerge/>
            <w:tcBorders/>
            <w:tcMar/>
            <w:vAlign w:val="center"/>
          </w:tcPr>
          <w:p w:rsidRPr="008A1C2F" w:rsidR="00E25B99" w:rsidP="00E25B99" w:rsidRDefault="00E25B99" w14:paraId="2ED62B7A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5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E25B99" w:rsidP="004B6CF7" w:rsidRDefault="004B6CF7" w14:paraId="694EB2B2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4B6CF7">
              <w:rPr>
                <w:rFonts w:ascii="HK Grotesk" w:hAnsi="HK Grotesk" w:cs="Calibri"/>
                <w:sz w:val="20"/>
                <w:szCs w:val="20"/>
              </w:rPr>
              <w:t>projekt, prezentacja</w:t>
            </w:r>
          </w:p>
        </w:tc>
        <w:tc>
          <w:tcPr>
            <w:tcW w:w="552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E25B99" w:rsidP="00E25B99" w:rsidRDefault="004B6CF7" w14:paraId="0B2A4C88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1, 4, 5</w:t>
            </w:r>
          </w:p>
        </w:tc>
      </w:tr>
      <w:tr w:rsidRPr="008A1C2F" w:rsidR="00E25B99" w:rsidTr="1EBB7AE0" w14:paraId="5BB5220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0FE19245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Pr="008A1C2F" w:rsidR="00E25B99" w:rsidTr="1EBB7AE0" w14:paraId="687718D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4EE752E4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8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1B63C155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7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5CFC9ED0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307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62656F99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Pr="008A1C2F" w:rsidR="00E25B99" w:rsidTr="1EBB7AE0" w14:paraId="7C0B3E1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E25B99" w14:paraId="3C01159F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8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10A757F8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1-13, 16</w:t>
            </w:r>
          </w:p>
        </w:tc>
        <w:tc>
          <w:tcPr>
            <w:tcW w:w="257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7EE68B73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307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6D80AA1E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w:rsidRPr="008A1C2F" w:rsidR="00E25B99" w:rsidTr="1EBB7AE0" w14:paraId="0B35056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E25B99" w14:paraId="565A595D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6323309B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1-13, 16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580C92C2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7566FE41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w:rsidRPr="008A1C2F" w:rsidR="00E25B99" w:rsidTr="1EBB7AE0" w14:paraId="45AF768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E25B99" w14:paraId="0C1C97E3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3FFB88AD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1-13, 16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2FB72AF1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20F72E14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w:rsidRPr="008A1C2F" w:rsidR="00E25B99" w:rsidTr="1EBB7AE0" w14:paraId="1895F59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E25B99" w14:paraId="7762FAE5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2B402BF0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14-15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57E25CB2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220AEF95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w:rsidRPr="008A1C2F" w:rsidR="00E25B99" w:rsidTr="1EBB7AE0" w14:paraId="6CC940E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E25B99" w14:paraId="4BFB0F6C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4B6CF7" w14:paraId="798B8835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14-15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78F5619F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4B6CF7" w14:paraId="78AF0113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w:rsidRPr="008A1C2F" w:rsidR="00E25B99" w:rsidTr="1EBB7AE0" w14:paraId="4DD7C92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7FCB68EE" w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92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E25B99" w:rsidP="00E25B99" w:rsidRDefault="004B6CF7" w14:paraId="39856746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Prezentacja skomponowanych dzieł (przynajmniej 2-3 w przypadku mniejszych form i min. 1 w przypadku większych) podczas zaliczeń przedegzaminacyjnych</w:t>
            </w:r>
          </w:p>
        </w:tc>
      </w:tr>
      <w:tr w:rsidRPr="008A1C2F" w:rsidR="00E25B99" w:rsidTr="1EBB7AE0" w14:paraId="756B865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6A4D16D7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2A7213FE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0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7575C199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31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419111FA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w:rsidRPr="008A1C2F" w:rsidR="00E25B99" w:rsidTr="1EBB7AE0" w14:paraId="1FAE049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390DFF11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68FEF708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1857CF2A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7BB34F41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28F45804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40E15E68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E25B99" w:rsidP="00E25B99" w:rsidRDefault="00E25B99" w14:paraId="20EF842A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w:rsidRPr="008A1C2F" w:rsidR="00E25B99" w:rsidTr="1EBB7AE0" w14:paraId="188C9E9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71F20930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C1022B" w14:paraId="6D576075" w14:textId="39AAEB22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7AF4DF49" w:rsidR="2E76223B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7AF4DF49" w:rsidRDefault="00C1022B" w14:paraId="4C1C699B" w14:textId="56A2A1B5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AF4DF49" w:rsidR="2E76223B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7AF4DF49" w:rsidRDefault="00C1022B" w14:paraId="790C37F2" w14:textId="542DD264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AF4DF49" w:rsidR="2E76223B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E25B99" w:rsidP="7AF4DF49" w:rsidRDefault="00C1022B" w14:paraId="64CB3A8B" w14:textId="1013995F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AF4DF49" w:rsidR="2E76223B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7AF4DF49" w:rsidRDefault="00C1022B" w14:paraId="6391DB9B" w14:textId="5B665538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AF4DF49" w:rsidR="2E76223B"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E25B99" w:rsidP="7AF4DF49" w:rsidRDefault="00C1022B" w14:paraId="6DA2C5D6" w14:textId="1154E594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AF4DF49" w:rsidR="2E76223B">
              <w:rPr>
                <w:rFonts w:ascii="HK Grotesk" w:hAnsi="HK Grotesk" w:cs="Calibri"/>
                <w:sz w:val="20"/>
                <w:szCs w:val="20"/>
              </w:rPr>
              <w:t>9</w:t>
            </w:r>
          </w:p>
        </w:tc>
      </w:tr>
      <w:tr w:rsidRPr="008A1C2F" w:rsidR="00E25B99" w:rsidTr="1EBB7AE0" w14:paraId="421F0B4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65AD3729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C1022B" w14:paraId="412A0918" w14:textId="6B1939F2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BB7AE0" w:rsidR="5D8F21C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1EBB7AE0" w:rsidRDefault="00C1022B" w14:paraId="04ABB876" w14:textId="3A69B4D1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EBB7AE0" w:rsidR="5D8F21C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1EBB7AE0" w:rsidRDefault="00C1022B" w14:paraId="4AD03912" w14:textId="4C558670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EBB7AE0" w:rsidR="5D8F21C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1EBB7AE0" w:rsidRDefault="00C1022B" w14:paraId="312A35D7" w14:textId="72BE4F34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EBB7AE0" w:rsidR="5D8F21C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1EBB7AE0" w:rsidRDefault="00C1022B" w14:paraId="3B604BD4" w14:textId="738753AD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EBB7AE0" w:rsidR="5D8F21C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E25B99" w:rsidP="1EBB7AE0" w:rsidRDefault="00C1022B" w14:paraId="7849CBDE" w14:textId="25F0C120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EBB7AE0" w:rsidR="5D8F21C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w:rsidRPr="008A1C2F" w:rsidR="00E25B99" w:rsidTr="1EBB7AE0" w14:paraId="74432FB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3C002737" w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C1022B" w14:paraId="6CED37F4" w14:textId="14A579B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C1022B" w14:paraId="638876B6" w14:textId="39AB2009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C1022B" w14:paraId="053F13B0" w14:textId="3F7A0EC2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C1022B" w14:paraId="5FE30C2B" w14:textId="3C3D84DF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E25B99" w:rsidP="00E25B99" w:rsidRDefault="00C1022B" w14:paraId="2456C788" w14:textId="3745A262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E25B99" w:rsidP="00E25B99" w:rsidRDefault="00C1022B" w14:paraId="30317430" w14:textId="425F202E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</w:tr>
      <w:tr w:rsidRPr="008A1C2F" w:rsidR="00E25B99" w:rsidTr="1EBB7AE0" w14:paraId="771B91F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E25B99" w:rsidP="00E25B99" w:rsidRDefault="00E25B99" w14:paraId="508AC7B0" w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Pr="008A1C2F" w:rsidR="00C1022B" w:rsidTr="1EBB7AE0" w14:paraId="6F58850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1022B" w:rsidR="00C1022B" w:rsidP="00C1022B" w:rsidRDefault="00C1022B" w14:paraId="71E342D3" w14:textId="77777777">
            <w:pPr>
              <w:rPr>
                <w:rFonts w:ascii="HK Grotesk" w:hAnsi="HK Grotesk"/>
                <w:sz w:val="20"/>
              </w:rPr>
            </w:pPr>
            <w:r w:rsidRPr="00C1022B">
              <w:rPr>
                <w:rFonts w:ascii="HK Grotesk" w:hAnsi="HK Grotesk"/>
                <w:sz w:val="20"/>
              </w:rPr>
              <w:t xml:space="preserve">Bogusław Schaeffer – Wstęp do kompozycji, PWM 1976 </w:t>
            </w:r>
          </w:p>
          <w:p w:rsidRPr="00C1022B" w:rsidR="00C1022B" w:rsidP="00C1022B" w:rsidRDefault="00C1022B" w14:paraId="36879CC0" w14:textId="77777777">
            <w:pPr>
              <w:rPr>
                <w:rFonts w:ascii="HK Grotesk" w:hAnsi="HK Grotesk"/>
                <w:sz w:val="20"/>
              </w:rPr>
            </w:pPr>
            <w:r w:rsidRPr="00C1022B">
              <w:rPr>
                <w:rFonts w:ascii="HK Grotesk" w:hAnsi="HK Grotesk"/>
                <w:sz w:val="20"/>
              </w:rPr>
              <w:t xml:space="preserve">Bogusław Schaeffer – Nowa Muzyka. Problemy współczesnej techniki kompozytorskiej, PWM 1969 </w:t>
            </w:r>
          </w:p>
          <w:p w:rsidRPr="008A1C2F" w:rsidR="00C1022B" w:rsidP="00C1022B" w:rsidRDefault="00C1022B" w14:paraId="77BB8133" w14:textId="0B955495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1022B">
              <w:rPr>
                <w:rFonts w:ascii="HK Grotesk" w:hAnsi="HK Grotesk"/>
                <w:sz w:val="20"/>
              </w:rPr>
              <w:t>Bogusław Schaeffer – Mały informator muzyki XX wieku, PWM 1975</w:t>
            </w:r>
            <w:r w:rsidRPr="00BE77AC">
              <w:rPr>
                <w:sz w:val="20"/>
              </w:rPr>
              <w:t xml:space="preserve"> </w:t>
            </w:r>
          </w:p>
        </w:tc>
      </w:tr>
      <w:tr w:rsidRPr="008A1C2F" w:rsidR="00C1022B" w:rsidTr="1EBB7AE0" w14:paraId="7FBB8AD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1022B" w:rsidR="00C1022B" w:rsidP="00C1022B" w:rsidRDefault="00C1022B" w14:paraId="31F42EFE" w14:textId="30860450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1022B">
              <w:rPr>
                <w:rFonts w:ascii="HK Grotesk" w:hAnsi="HK Grotesk"/>
                <w:b/>
                <w:sz w:val="20"/>
              </w:rPr>
              <w:t>Literatura uzupełniająca</w:t>
            </w:r>
          </w:p>
        </w:tc>
      </w:tr>
      <w:tr w:rsidRPr="008A1C2F" w:rsidR="00C1022B" w:rsidTr="1EBB7AE0" w14:paraId="55E033D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C1022B" w:rsidR="00C1022B" w:rsidP="00C1022B" w:rsidRDefault="00C1022B" w14:paraId="206045F5" w14:textId="77777777">
            <w:pPr>
              <w:rPr>
                <w:rFonts w:ascii="HK Grotesk" w:hAnsi="HK Grotesk"/>
                <w:sz w:val="20"/>
              </w:rPr>
            </w:pPr>
            <w:r w:rsidRPr="00C1022B">
              <w:rPr>
                <w:rFonts w:ascii="HK Grotesk" w:hAnsi="HK Grotesk"/>
                <w:sz w:val="20"/>
              </w:rPr>
              <w:t xml:space="preserve">Borkowski Marian, Elementy mojego języka muzycznego, w: I Sympozjum Kompozytorskie Akademii Muzycznej im. Fryderyka Chopina, red. A. Gronau-Osińska, Zeszyt Naukowy nr 42, Wydawnictwo AMFC, Warszawa 1999, S. 82-90. </w:t>
            </w:r>
          </w:p>
          <w:p w:rsidRPr="00C1022B" w:rsidR="00C1022B" w:rsidP="00C1022B" w:rsidRDefault="00C1022B" w14:paraId="28689A21" w14:textId="77777777">
            <w:pPr>
              <w:rPr>
                <w:rFonts w:ascii="HK Grotesk" w:hAnsi="HK Grotesk"/>
                <w:sz w:val="20"/>
              </w:rPr>
            </w:pPr>
            <w:r w:rsidRPr="00C1022B">
              <w:rPr>
                <w:rFonts w:ascii="HK Grotesk" w:hAnsi="HK Grotesk"/>
                <w:sz w:val="20"/>
              </w:rPr>
              <w:t xml:space="preserve">Chomiński Józef M., Elementy muzyczne jako przedmiot rozważań analitycznych, w: Studia muzykologiczne, t. I, PWM, Kraków 1953. </w:t>
            </w:r>
          </w:p>
          <w:p w:rsidRPr="00C1022B" w:rsidR="00C1022B" w:rsidP="00C1022B" w:rsidRDefault="00C1022B" w14:paraId="4FED9A76" w14:textId="77777777">
            <w:pPr>
              <w:rPr>
                <w:rFonts w:ascii="HK Grotesk" w:hAnsi="HK Grotesk"/>
                <w:sz w:val="20"/>
              </w:rPr>
            </w:pPr>
            <w:r w:rsidRPr="00C1022B">
              <w:rPr>
                <w:rFonts w:ascii="HK Grotesk" w:hAnsi="HK Grotesk"/>
                <w:sz w:val="20"/>
              </w:rPr>
              <w:t xml:space="preserve">Chomiński Józef M., Wilkowska-Chomińska Krystyna, Formy muzyczne, t. 5, PWM, Kraków 1984. </w:t>
            </w:r>
          </w:p>
          <w:p w:rsidRPr="00C1022B" w:rsidR="00C1022B" w:rsidP="00C1022B" w:rsidRDefault="00C1022B" w14:paraId="694B7CBA" w14:textId="77777777">
            <w:pPr>
              <w:rPr>
                <w:rFonts w:ascii="HK Grotesk" w:hAnsi="HK Grotesk"/>
                <w:sz w:val="20"/>
              </w:rPr>
            </w:pPr>
            <w:r w:rsidRPr="00C1022B">
              <w:rPr>
                <w:rFonts w:ascii="HK Grotesk" w:hAnsi="HK Grotesk"/>
                <w:sz w:val="20"/>
              </w:rPr>
              <w:t xml:space="preserve">Demska-Trębacz Mieczysława, Czas – przestrzeń – rytm. Wykłady lubelskie, Polihymnia, Lublin 2005. </w:t>
            </w:r>
          </w:p>
          <w:p w:rsidRPr="00C1022B" w:rsidR="00C1022B" w:rsidP="00C1022B" w:rsidRDefault="00C1022B" w14:paraId="0FFCDFF0" w14:textId="77777777">
            <w:pPr>
              <w:rPr>
                <w:rFonts w:ascii="HK Grotesk" w:hAnsi="HK Grotesk"/>
                <w:sz w:val="20"/>
              </w:rPr>
            </w:pPr>
            <w:r w:rsidRPr="00C1022B">
              <w:rPr>
                <w:rFonts w:ascii="HK Grotesk" w:hAnsi="HK Grotesk"/>
                <w:sz w:val="20"/>
              </w:rPr>
              <w:t xml:space="preserve">Kotoński Włodzimierz, Leksykon współczesnej perkusji, Kraków (PWM) 1999 </w:t>
            </w:r>
          </w:p>
          <w:p w:rsidRPr="00C1022B" w:rsidR="00C1022B" w:rsidP="00C1022B" w:rsidRDefault="00C1022B" w14:paraId="7327B108" w14:textId="77777777">
            <w:pPr>
              <w:rPr>
                <w:rFonts w:ascii="HK Grotesk" w:hAnsi="HK Grotesk"/>
                <w:sz w:val="20"/>
              </w:rPr>
            </w:pPr>
            <w:r w:rsidRPr="00C1022B">
              <w:rPr>
                <w:rFonts w:ascii="HK Grotesk" w:hAnsi="HK Grotesk"/>
                <w:sz w:val="20"/>
              </w:rPr>
              <w:t xml:space="preserve">Messiaen Olivier, Technique de mon langage musical, tłum. Józef Świder, w: „Res facta” nr 7, 1973. </w:t>
            </w:r>
          </w:p>
          <w:p w:rsidRPr="00C1022B" w:rsidR="00C1022B" w:rsidP="00C1022B" w:rsidRDefault="00C1022B" w14:paraId="54BF7E9C" w14:textId="77777777">
            <w:pPr>
              <w:rPr>
                <w:rFonts w:ascii="HK Grotesk" w:hAnsi="HK Grotesk"/>
                <w:sz w:val="20"/>
              </w:rPr>
            </w:pPr>
            <w:r w:rsidRPr="00C1022B">
              <w:rPr>
                <w:rFonts w:ascii="HK Grotesk" w:hAnsi="HK Grotesk"/>
                <w:sz w:val="20"/>
              </w:rPr>
              <w:t xml:space="preserve">Rudziński Witold, Nauka o rytmie muzycznym, cz. I, PWM, Kraków 1987. </w:t>
            </w:r>
          </w:p>
          <w:p w:rsidRPr="00C1022B" w:rsidR="00C1022B" w:rsidP="00C1022B" w:rsidRDefault="00C1022B" w14:paraId="51690681" w14:textId="77777777">
            <w:pPr>
              <w:rPr>
                <w:rFonts w:ascii="HK Grotesk" w:hAnsi="HK Grotesk"/>
                <w:sz w:val="20"/>
              </w:rPr>
            </w:pPr>
            <w:r w:rsidRPr="00C1022B">
              <w:rPr>
                <w:rFonts w:ascii="HK Grotesk" w:hAnsi="HK Grotesk"/>
                <w:sz w:val="20"/>
              </w:rPr>
              <w:lastRenderedPageBreak/>
              <w:t xml:space="preserve">Schäffer Bogusław, Nowa muzyka. Problemy współczesnej techniki kompozytorskiej, wyd. II, PWM, Kraków 1969. </w:t>
            </w:r>
          </w:p>
          <w:p w:rsidRPr="00C1022B" w:rsidR="00C1022B" w:rsidP="00C1022B" w:rsidRDefault="00C1022B" w14:paraId="58C9EEEF" w14:textId="452B68E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1022B">
              <w:rPr>
                <w:rFonts w:ascii="HK Grotesk" w:hAnsi="HK Grotesk"/>
                <w:sz w:val="20"/>
              </w:rPr>
              <w:t xml:space="preserve">Wrobel Feliks, Partytura na tle współczesnej techniki orkiestracyjnej, PWM, Kraków 1954. </w:t>
            </w:r>
          </w:p>
        </w:tc>
      </w:tr>
      <w:tr w:rsidRPr="008A1C2F" w:rsidR="00C1022B" w:rsidTr="1EBB7AE0" w14:paraId="322B985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1022B" w:rsidP="00C1022B" w:rsidRDefault="00C1022B" w14:paraId="1531CA53" w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Pr="008A1C2F" w:rsidR="00C1022B" w:rsidTr="1EBB7AE0" w14:paraId="2E143DA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4D80E2D4" w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648ABDF3" w14:textId="3DA4ADF5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1022B">
              <w:rPr>
                <w:rFonts w:ascii="HK Grotesk" w:hAnsi="HK Grotesk" w:cs="Calibri"/>
                <w:sz w:val="20"/>
                <w:szCs w:val="20"/>
              </w:rPr>
              <w:t>180</w:t>
            </w:r>
          </w:p>
        </w:tc>
        <w:tc>
          <w:tcPr>
            <w:tcW w:w="41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39A5F270" w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2E528064" w14:textId="2D7B43F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100</w:t>
            </w:r>
          </w:p>
        </w:tc>
      </w:tr>
      <w:tr w:rsidRPr="008A1C2F" w:rsidR="00C1022B" w:rsidTr="1EBB7AE0" w14:paraId="7711D86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0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598E8B95" w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4C8DB163" w14:textId="4854B10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400</w:t>
            </w:r>
          </w:p>
        </w:tc>
        <w:tc>
          <w:tcPr>
            <w:tcW w:w="4116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72DB1022" w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5906DB24" w14:textId="58E0B43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</w:tr>
      <w:tr w:rsidRPr="008A1C2F" w:rsidR="00C1022B" w:rsidTr="1EBB7AE0" w14:paraId="6EC4BB0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0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02A7EFF1" w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7FACA23A" w14:textId="663C639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200</w:t>
            </w:r>
          </w:p>
        </w:tc>
        <w:tc>
          <w:tcPr>
            <w:tcW w:w="4116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1CD87553" w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3719AB13" w14:textId="35C479C2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w:rsidRPr="008A1C2F" w:rsidR="00C1022B" w:rsidTr="1EBB7AE0" w14:paraId="1300C97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0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C1022B" w:rsidP="00C1022B" w:rsidRDefault="00C1022B" w14:paraId="0C483EE2" w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4AA12C42" w14:textId="3C72836E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  <w:tc>
          <w:tcPr>
            <w:tcW w:w="4116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C1022B" w:rsidP="00C1022B" w:rsidRDefault="00C1022B" w14:paraId="242BB6BF" w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1022B" w:rsidP="00C1022B" w:rsidRDefault="00C1022B" w14:paraId="3C0E7DE7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Pr="008A1C2F" w:rsidR="00C1022B" w:rsidTr="1EBB7AE0" w14:paraId="2BDB38B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1022B" w:rsidP="00C1022B" w:rsidRDefault="00C1022B" w14:paraId="203D4C5F" w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C1022B" w:rsidP="00C1022B" w:rsidRDefault="00C1022B" w14:paraId="6AA79B32" w14:textId="4BD21D62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960</w:t>
            </w:r>
          </w:p>
        </w:tc>
        <w:tc>
          <w:tcPr>
            <w:tcW w:w="41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1022B" w:rsidP="00C1022B" w:rsidRDefault="00C1022B" w14:paraId="3AF9C054" w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C1022B" w:rsidP="00C1022B" w:rsidRDefault="00C1022B" w14:paraId="1A543753" w14:textId="7C9FDF7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AF4DF49" w:rsidR="7E23EA53">
              <w:rPr>
                <w:rFonts w:ascii="HK Grotesk" w:hAnsi="HK Grotesk" w:cs="Calibri"/>
                <w:sz w:val="20"/>
                <w:szCs w:val="20"/>
              </w:rPr>
              <w:t>41</w:t>
            </w:r>
          </w:p>
        </w:tc>
      </w:tr>
      <w:tr w:rsidRPr="008A1C2F" w:rsidR="00C1022B" w:rsidTr="1EBB7AE0" w14:paraId="7153683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1022B" w:rsidP="00C1022B" w:rsidRDefault="00C1022B" w14:paraId="141B2B28" w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Pr="008A1C2F" w:rsidR="00C1022B" w:rsidTr="1EBB7AE0" w14:paraId="56CFDB8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C1022B" w:rsidR="00C1022B" w:rsidP="00C1022B" w:rsidRDefault="00C1022B" w14:paraId="58A51FE8" w14:textId="77777777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Times New Roman"/>
                <w:color w:val="auto"/>
                <w:sz w:val="20"/>
                <w:szCs w:val="20"/>
              </w:rPr>
            </w:pPr>
            <w:r w:rsidRPr="00C1022B">
              <w:rPr>
                <w:rFonts w:ascii="HK Grotesk" w:hAnsi="HK Grotesk"/>
                <w:sz w:val="20"/>
                <w:szCs w:val="20"/>
              </w:rPr>
              <w:tab/>
            </w:r>
            <w:r w:rsidRPr="00C1022B">
              <w:rPr>
                <w:rFonts w:ascii="HK Grotesk" w:hAnsi="HK Grotesk" w:cs="Times New Roman"/>
                <w:color w:val="auto"/>
                <w:sz w:val="20"/>
                <w:szCs w:val="20"/>
              </w:rPr>
              <w:t>Jest przygotowany do podjęcia kształcenia na studiach II stopnia</w:t>
            </w:r>
          </w:p>
          <w:p w:rsidRPr="00C1022B" w:rsidR="00C1022B" w:rsidP="00C1022B" w:rsidRDefault="00C1022B" w14:paraId="51C5E4DE" w14:textId="77777777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Times New Roman"/>
                <w:color w:val="auto"/>
                <w:sz w:val="20"/>
                <w:szCs w:val="20"/>
              </w:rPr>
            </w:pPr>
            <w:r w:rsidRPr="00C1022B">
              <w:rPr>
                <w:rFonts w:ascii="HK Grotesk" w:hAnsi="HK Grotesk" w:cs="Times New Roman"/>
                <w:color w:val="auto"/>
                <w:sz w:val="20"/>
                <w:szCs w:val="20"/>
              </w:rPr>
              <w:t>Może współpracować z wykonawcami i instytucjami kulturalnymi: zespoły, orkiestry, chóry, festiwale</w:t>
            </w:r>
          </w:p>
          <w:p w:rsidRPr="00C1022B" w:rsidR="00C1022B" w:rsidP="00C1022B" w:rsidRDefault="00C1022B" w14:paraId="558A80F3" w14:textId="77777777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Times New Roman"/>
                <w:color w:val="auto"/>
                <w:sz w:val="20"/>
                <w:szCs w:val="20"/>
              </w:rPr>
            </w:pPr>
            <w:r w:rsidRPr="00C1022B">
              <w:rPr>
                <w:rFonts w:ascii="HK Grotesk" w:hAnsi="HK Grotesk" w:cs="Times New Roman"/>
                <w:color w:val="auto"/>
                <w:sz w:val="20"/>
                <w:szCs w:val="20"/>
              </w:rPr>
              <w:t>Może komponować szeroko pojętą muzykę użytkową: do teatru, filmu, gier wideo reklam</w:t>
            </w:r>
          </w:p>
          <w:p w:rsidRPr="00C1022B" w:rsidR="00C1022B" w:rsidP="00C1022B" w:rsidRDefault="00C1022B" w14:paraId="27D2A34F" w14:textId="113FBEE1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022B">
              <w:rPr>
                <w:rFonts w:ascii="HK Grotesk" w:hAnsi="HK Grotesk"/>
                <w:sz w:val="20"/>
                <w:szCs w:val="20"/>
              </w:rPr>
              <w:t>Może brać udział w konkursach kompozytorskich</w:t>
            </w:r>
          </w:p>
        </w:tc>
      </w:tr>
      <w:tr w:rsidRPr="008A1C2F" w:rsidR="00C1022B" w:rsidTr="1EBB7AE0" w14:paraId="02F60BB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1022B" w:rsidP="00C1022B" w:rsidRDefault="00C1022B" w14:paraId="7F267F7E" w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Pr="008A1C2F" w:rsidR="00C1022B" w:rsidTr="1EBB7AE0" w14:paraId="6EB9748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C1022B" w:rsidP="00C1022B" w:rsidRDefault="00C1022B" w14:paraId="342C70EE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392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C1022B" w:rsidP="00C1022B" w:rsidRDefault="00C1022B" w14:paraId="27F52133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45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C1022B" w:rsidP="00C1022B" w:rsidRDefault="00C1022B" w14:paraId="020757A1" w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Pr="008A1C2F" w:rsidR="00C1022B" w:rsidTr="1EBB7AE0" w14:paraId="3AF2EEF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C1022B" w:rsidP="00C1022B" w:rsidRDefault="00C1022B" w14:paraId="5BB781D5" w14:textId="0DA9F2B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17.03.2021</w:t>
            </w:r>
          </w:p>
        </w:tc>
        <w:tc>
          <w:tcPr>
            <w:tcW w:w="53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C1022B" w:rsidP="00C1022B" w:rsidRDefault="00C1022B" w14:paraId="29FCBACC" w14:textId="4AE1872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Ignacy Zalewski</w:t>
            </w:r>
          </w:p>
        </w:tc>
        <w:tc>
          <w:tcPr>
            <w:tcW w:w="4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C1022B" w:rsidP="00C1022B" w:rsidRDefault="00C1022B" w14:paraId="5F96E598" w14:textId="17A4D85D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modyfikacja treści programowych, </w:t>
            </w:r>
            <w:r w:rsidRPr="00C1022B">
              <w:rPr>
                <w:rFonts w:ascii="HK Grotesk" w:hAnsi="HK Grotesk" w:cs="Calibri"/>
                <w:sz w:val="20"/>
                <w:szCs w:val="20"/>
              </w:rPr>
              <w:t>korelacja efektów uczenia się z treściami</w:t>
            </w:r>
            <w:r>
              <w:rPr>
                <w:rFonts w:ascii="HK Grotesk" w:hAnsi="HK Grotesk" w:cs="Calibri"/>
                <w:sz w:val="20"/>
                <w:szCs w:val="20"/>
              </w:rPr>
              <w:t>,</w:t>
            </w:r>
            <w:r w:rsidRPr="00C1022B">
              <w:rPr>
                <w:rFonts w:ascii="HK Grotesk" w:hAnsi="HK Grotesk" w:cs="Calibri"/>
                <w:sz w:val="20"/>
                <w:szCs w:val="20"/>
              </w:rPr>
              <w:t xml:space="preserve"> metodami kształcenia oraz metodami ich weryfikacji</w:t>
            </w:r>
          </w:p>
        </w:tc>
      </w:tr>
      <w:tr w:rsidRPr="008A1C2F" w:rsidR="00AD37D6" w:rsidTr="1EBB7AE0" w14:paraId="2A962B7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3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AD37D6" w:rsidP="7AF4DF49" w:rsidRDefault="00AD37D6" w14:paraId="19585EED" w14:textId="73B08C35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AF4DF49" w:rsidR="00AD37D6">
              <w:rPr>
                <w:rFonts w:ascii="HK Grotesk" w:hAnsi="HK Grotesk" w:cs="Calibri"/>
                <w:sz w:val="20"/>
                <w:szCs w:val="20"/>
              </w:rPr>
              <w:t>25.09.2022</w:t>
            </w:r>
          </w:p>
          <w:p w:rsidR="00AD37D6" w:rsidP="7AF4DF49" w:rsidRDefault="00AD37D6" w14:paraId="7599AEA9" w14:textId="5D2AA64F">
            <w:pPr>
              <w:pStyle w:val="Normalny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="00AD37D6" w:rsidP="7AF4DF49" w:rsidRDefault="00AD37D6" w14:paraId="4F29FC47" w14:textId="2D91078F">
            <w:pPr>
              <w:pStyle w:val="Normalny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AF4DF49" w:rsidR="011CEBC4">
              <w:rPr>
                <w:rFonts w:ascii="HK Grotesk" w:hAnsi="HK Grotesk" w:cs="Calibri"/>
                <w:sz w:val="20"/>
                <w:szCs w:val="20"/>
              </w:rPr>
              <w:t>28.10.22</w:t>
            </w:r>
          </w:p>
        </w:tc>
        <w:tc>
          <w:tcPr>
            <w:tcW w:w="53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00AD37D6" w:rsidP="7AF4DF49" w:rsidRDefault="00AD37D6" w14:paraId="5C1803FA" w14:textId="5CF498EE">
            <w:pPr>
              <w:rPr>
                <w:rFonts w:ascii="HK Grotesk" w:hAnsi="HK Grotesk" w:cs="Calibri"/>
                <w:sz w:val="20"/>
                <w:szCs w:val="20"/>
              </w:rPr>
            </w:pPr>
            <w:r w:rsidRPr="7AF4DF49" w:rsidR="00AD37D6">
              <w:rPr>
                <w:rFonts w:ascii="HK Grotesk" w:hAnsi="HK Grotesk" w:cs="Calibri"/>
                <w:sz w:val="20"/>
                <w:szCs w:val="20"/>
              </w:rPr>
              <w:t>Ignacy Zalewski</w:t>
            </w:r>
          </w:p>
          <w:p w:rsidR="00AD37D6" w:rsidP="7AF4DF49" w:rsidRDefault="00AD37D6" w14:paraId="3AB55EA6" w14:textId="0AAE8853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</w:p>
          <w:p w:rsidR="00AD37D6" w:rsidP="7AF4DF49" w:rsidRDefault="00AD37D6" w14:paraId="2FA9AB8B" w14:textId="3ED0EFF3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</w:p>
          <w:p w:rsidR="00AD37D6" w:rsidP="7AF4DF49" w:rsidRDefault="00AD37D6" w14:paraId="18C006A3" w14:textId="64A562C6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7AF4DF49" w:rsidR="4C0C798F">
              <w:rPr>
                <w:rFonts w:ascii="HK Grotesk" w:hAnsi="HK Grotesk" w:cs="Calibri"/>
                <w:sz w:val="20"/>
                <w:szCs w:val="20"/>
              </w:rPr>
              <w:t>Andrzej Karałow</w:t>
            </w:r>
          </w:p>
        </w:tc>
        <w:tc>
          <w:tcPr>
            <w:tcW w:w="4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AD37D6" w:rsidP="7AF4DF49" w:rsidRDefault="00AD37D6" w14:paraId="0FB2A29F" w14:textId="219B9E44">
            <w:pPr>
              <w:rPr>
                <w:rFonts w:ascii="HK Grotesk" w:hAnsi="HK Grotesk" w:cs="Calibri"/>
                <w:sz w:val="20"/>
                <w:szCs w:val="20"/>
              </w:rPr>
            </w:pPr>
            <w:r w:rsidRPr="7AF4DF49" w:rsidR="00AD37D6">
              <w:rPr>
                <w:rFonts w:ascii="HK Grotesk" w:hAnsi="HK Grotesk" w:cs="Calibri"/>
                <w:sz w:val="20"/>
                <w:szCs w:val="20"/>
              </w:rPr>
              <w:t>Aktualizacja karty przedmiotu</w:t>
            </w:r>
          </w:p>
          <w:p w:rsidR="00AD37D6" w:rsidP="7AF4DF49" w:rsidRDefault="00AD37D6" w14:paraId="7842BFF0" w14:textId="33A2F670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</w:p>
          <w:p w:rsidR="00AD37D6" w:rsidP="7AF4DF49" w:rsidRDefault="00AD37D6" w14:paraId="59BE86F5" w14:textId="2F7E191F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</w:p>
          <w:p w:rsidR="00AD37D6" w:rsidP="7AF4DF49" w:rsidRDefault="00AD37D6" w14:paraId="19CB62B3" w14:textId="1C5C7652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7AF4DF49" w:rsidR="2B4D00D6">
              <w:rPr>
                <w:rFonts w:ascii="HK Grotesk" w:hAnsi="HK Grotesk" w:cs="Calibri"/>
                <w:sz w:val="20"/>
                <w:szCs w:val="20"/>
              </w:rPr>
              <w:t>Aktualizacja</w:t>
            </w:r>
          </w:p>
        </w:tc>
      </w:tr>
    </w:tbl>
    <w:p w:rsidRPr="008A1C2F" w:rsidR="00C20529" w:rsidP="00C20529" w:rsidRDefault="00C20529" w14:paraId="14C6E934" w14:textId="77777777">
      <w:pPr>
        <w:spacing w:after="0"/>
        <w:rPr>
          <w:rFonts w:ascii="HK Grotesk" w:hAnsi="HK Grotesk"/>
        </w:rPr>
      </w:pPr>
    </w:p>
    <w:p w:rsidRPr="008A1C2F" w:rsidR="00C20529" w:rsidP="00C20529" w:rsidRDefault="00C20529" w14:paraId="2DED3773" w14:textId="77777777">
      <w:pPr>
        <w:rPr>
          <w:rFonts w:ascii="HK Grotesk" w:hAnsi="HK Grotesk"/>
        </w:rPr>
      </w:pPr>
    </w:p>
    <w:p w:rsidRPr="008A1C2F" w:rsidR="00F66629" w:rsidRDefault="00F66629" w14:paraId="0074FC2A" w14:textId="77777777">
      <w:pPr>
        <w:rPr>
          <w:rFonts w:ascii="HK Grotesk" w:hAnsi="HK Grotesk"/>
        </w:rPr>
      </w:pPr>
      <w:bookmarkStart w:name="_GoBack" w:id="0"/>
      <w:bookmarkEnd w:id="0"/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5701C1"/>
    <w:multiLevelType w:val="hybridMultilevel"/>
    <w:tmpl w:val="00728AA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721C12"/>
    <w:multiLevelType w:val="hybridMultilevel"/>
    <w:tmpl w:val="EF36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E786F"/>
    <w:multiLevelType w:val="hybridMultilevel"/>
    <w:tmpl w:val="95B84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529"/>
    <w:rsid w:val="000A414E"/>
    <w:rsid w:val="000E0ECE"/>
    <w:rsid w:val="00135EA8"/>
    <w:rsid w:val="00176803"/>
    <w:rsid w:val="00184EB8"/>
    <w:rsid w:val="001A1EDB"/>
    <w:rsid w:val="002740CA"/>
    <w:rsid w:val="002F46EC"/>
    <w:rsid w:val="00337E9F"/>
    <w:rsid w:val="00392854"/>
    <w:rsid w:val="003A1E6D"/>
    <w:rsid w:val="004B6CF7"/>
    <w:rsid w:val="004C33D4"/>
    <w:rsid w:val="00507D43"/>
    <w:rsid w:val="00574125"/>
    <w:rsid w:val="006A642D"/>
    <w:rsid w:val="006C1DE3"/>
    <w:rsid w:val="00700145"/>
    <w:rsid w:val="007A1B85"/>
    <w:rsid w:val="008A1C2F"/>
    <w:rsid w:val="009574B9"/>
    <w:rsid w:val="009A0E73"/>
    <w:rsid w:val="009F2942"/>
    <w:rsid w:val="00A179A8"/>
    <w:rsid w:val="00AD37D6"/>
    <w:rsid w:val="00AE0A5B"/>
    <w:rsid w:val="00B4295D"/>
    <w:rsid w:val="00BA6ADF"/>
    <w:rsid w:val="00BC03DC"/>
    <w:rsid w:val="00BE03F2"/>
    <w:rsid w:val="00C1022B"/>
    <w:rsid w:val="00C20529"/>
    <w:rsid w:val="00E25B99"/>
    <w:rsid w:val="00E61E6D"/>
    <w:rsid w:val="00E816C0"/>
    <w:rsid w:val="00F66629"/>
    <w:rsid w:val="00F822C9"/>
    <w:rsid w:val="00F832A9"/>
    <w:rsid w:val="00F84A21"/>
    <w:rsid w:val="00FA357A"/>
    <w:rsid w:val="00FB3587"/>
    <w:rsid w:val="011CEBC4"/>
    <w:rsid w:val="1700AFA4"/>
    <w:rsid w:val="18CA14FF"/>
    <w:rsid w:val="1EBB7AE0"/>
    <w:rsid w:val="243ECDAB"/>
    <w:rsid w:val="26EA1D2C"/>
    <w:rsid w:val="280A9661"/>
    <w:rsid w:val="2B4D00D6"/>
    <w:rsid w:val="2E76223B"/>
    <w:rsid w:val="30EB7D7F"/>
    <w:rsid w:val="39782A7E"/>
    <w:rsid w:val="48C78DC6"/>
    <w:rsid w:val="4C0C798F"/>
    <w:rsid w:val="545C18B8"/>
    <w:rsid w:val="5D8F21C6"/>
    <w:rsid w:val="68941F1A"/>
    <w:rsid w:val="780E58DC"/>
    <w:rsid w:val="7A195F9C"/>
    <w:rsid w:val="7AF4DF49"/>
    <w:rsid w:val="7E23E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B6A3CFE"/>
  <w15:docId w15:val="{18DDC0DC-1BC7-4AED-9369-8C65200E39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Ania</dc:creator>
  <keywords/>
  <lastModifiedBy>Andrzej Karałow</lastModifiedBy>
  <revision>13</revision>
  <dcterms:created xsi:type="dcterms:W3CDTF">2021-03-21T20:12:00.0000000Z</dcterms:created>
  <dcterms:modified xsi:type="dcterms:W3CDTF">2022-11-02T14:04:32.5088528Z</dcterms:modified>
</coreProperties>
</file>