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00" w:rsidRPr="00B13E98" w:rsidRDefault="00B26500" w:rsidP="00AA45B1">
      <w:pPr>
        <w:spacing w:after="0" w:line="240" w:lineRule="auto"/>
        <w:jc w:val="center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0A04BCF8">
                <wp:simplePos x="0" y="0"/>
                <wp:positionH relativeFrom="page">
                  <wp:posOffset>346710</wp:posOffset>
                </wp:positionH>
                <wp:positionV relativeFrom="paragraph">
                  <wp:posOffset>11430</wp:posOffset>
                </wp:positionV>
                <wp:extent cx="6673215" cy="375920"/>
                <wp:effectExtent l="4445" t="3810" r="0" b="1270"/>
                <wp:wrapTopAndBottom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6500" w:rsidRPr="00BE03F2" w:rsidRDefault="00B26500" w:rsidP="00B26500">
                              <w:pPr>
                                <w:spacing w:before="37" w:line="223" w:lineRule="auto"/>
                                <w:ind w:left="6264" w:right="592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Instrumentalno-Pedagogiczny,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" o:spid="_x0000_s1026" style="position:absolute;left:0;text-align:left;margin-left:27.3pt;margin-top:.9pt;width:525.45pt;height:29.6pt;z-index:-251658240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26500" w:rsidRPr="00BE03F2" w:rsidRDefault="00B26500" w:rsidP="00B26500">
                        <w:pPr>
                          <w:spacing w:before="37" w:line="223" w:lineRule="auto"/>
                          <w:ind w:left="6264" w:right="592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ela-Siatka"/>
        <w:tblW w:w="10905" w:type="dxa"/>
        <w:tblLook w:val="04A0" w:firstRow="1" w:lastRow="0" w:firstColumn="1" w:lastColumn="0" w:noHBand="0" w:noVBand="1"/>
      </w:tblPr>
      <w:tblGrid>
        <w:gridCol w:w="1307"/>
        <w:gridCol w:w="373"/>
        <w:gridCol w:w="527"/>
        <w:gridCol w:w="308"/>
        <w:gridCol w:w="470"/>
        <w:gridCol w:w="108"/>
        <w:gridCol w:w="566"/>
        <w:gridCol w:w="505"/>
        <w:gridCol w:w="134"/>
        <w:gridCol w:w="937"/>
        <w:gridCol w:w="115"/>
        <w:gridCol w:w="96"/>
        <w:gridCol w:w="341"/>
        <w:gridCol w:w="638"/>
        <w:gridCol w:w="623"/>
        <w:gridCol w:w="824"/>
        <w:gridCol w:w="230"/>
        <w:gridCol w:w="390"/>
        <w:gridCol w:w="722"/>
        <w:gridCol w:w="106"/>
        <w:gridCol w:w="1585"/>
      </w:tblGrid>
      <w:tr w:rsidR="00462742" w:rsidRPr="00B26500" w:rsidTr="00A71A9D">
        <w:tc>
          <w:tcPr>
            <w:tcW w:w="1090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62742" w:rsidRPr="00A74935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4935">
              <w:rPr>
                <w:rFonts w:ascii="HK Grotesk" w:hAnsi="HK Grotesk" w:cstheme="minorHAnsi"/>
                <w:bCs/>
                <w:sz w:val="20"/>
                <w:szCs w:val="20"/>
              </w:rPr>
              <w:t>Nazwa przedmiotu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4935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4935">
              <w:rPr>
                <w:rFonts w:ascii="HK Grotesk" w:hAnsi="HK Grotesk" w:cstheme="minorHAnsi"/>
                <w:b/>
                <w:sz w:val="20"/>
                <w:szCs w:val="20"/>
              </w:rPr>
              <w:t xml:space="preserve">Literatura specjalistyczna – skrzypce </w:t>
            </w:r>
          </w:p>
        </w:tc>
      </w:tr>
      <w:tr w:rsidR="00462742" w:rsidRPr="00B26500" w:rsidTr="00A71A9D">
        <w:tc>
          <w:tcPr>
            <w:tcW w:w="8492" w:type="dxa"/>
            <w:gridSpan w:val="18"/>
            <w:tcBorders>
              <w:top w:val="single" w:sz="8" w:space="0" w:color="000000"/>
              <w:left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Jednostka prowadząca przedmiot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mallCaps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Rok akademicki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20</w:t>
            </w:r>
            <w:r w:rsidR="00FE385F" w:rsidRPr="00A71A9D">
              <w:rPr>
                <w:rFonts w:ascii="HK Grotesk" w:hAnsi="HK Grotesk" w:cstheme="minorHAnsi"/>
                <w:b/>
                <w:sz w:val="20"/>
                <w:szCs w:val="20"/>
              </w:rPr>
              <w:t>2</w:t>
            </w:r>
            <w:r w:rsidR="00087767" w:rsidRPr="00A71A9D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 w:rsidR="00087767" w:rsidRPr="00A71A9D">
              <w:rPr>
                <w:rFonts w:ascii="HK Grotesk" w:hAnsi="HK Grotesk" w:cstheme="minorHAnsi"/>
                <w:b/>
                <w:sz w:val="20"/>
                <w:szCs w:val="20"/>
              </w:rPr>
              <w:t>5</w:t>
            </w:r>
          </w:p>
        </w:tc>
      </w:tr>
      <w:tr w:rsidR="00462742" w:rsidRPr="00B26500" w:rsidTr="00A71A9D">
        <w:tc>
          <w:tcPr>
            <w:tcW w:w="5350" w:type="dxa"/>
            <w:gridSpan w:val="11"/>
            <w:tcBorders>
              <w:left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Kierunek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color w:val="000000"/>
                <w:sz w:val="20"/>
                <w:szCs w:val="20"/>
              </w:rPr>
              <w:t>Instrumentalistyka</w:t>
            </w:r>
          </w:p>
        </w:tc>
        <w:tc>
          <w:tcPr>
            <w:tcW w:w="5555" w:type="dxa"/>
            <w:gridSpan w:val="10"/>
            <w:tcBorders>
              <w:right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Specjalność</w:t>
            </w:r>
            <w:r w:rsidR="00A71A9D" w:rsidRP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pedagogika instrumentalna – gra na skrzypcach</w:t>
            </w:r>
          </w:p>
        </w:tc>
      </w:tr>
      <w:tr w:rsidR="00462742" w:rsidRPr="00B26500" w:rsidTr="00A71A9D">
        <w:trPr>
          <w:trHeight w:val="199"/>
        </w:trPr>
        <w:tc>
          <w:tcPr>
            <w:tcW w:w="3659" w:type="dxa"/>
            <w:gridSpan w:val="7"/>
            <w:tcBorders>
              <w:left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Forma studiów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A71A9D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sz w:val="20"/>
                <w:szCs w:val="20"/>
              </w:rPr>
              <w:t>stacjonarne</w:t>
            </w:r>
            <w:r w:rsidR="00E309DC" w:rsidRPr="00A71A9D">
              <w:rPr>
                <w:rFonts w:ascii="HK Grotesk" w:hAnsi="HK Grotesk" w:cstheme="minorHAnsi"/>
                <w:b/>
                <w:sz w:val="20"/>
                <w:szCs w:val="20"/>
              </w:rPr>
              <w:t xml:space="preserve"> drugiego stopnia</w:t>
            </w:r>
          </w:p>
        </w:tc>
        <w:tc>
          <w:tcPr>
            <w:tcW w:w="3389" w:type="dxa"/>
            <w:gridSpan w:val="8"/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Profil kształcenia</w:t>
            </w:r>
            <w:r w:rsidR="00A71A9D" w:rsidRP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57" w:type="dxa"/>
            <w:gridSpan w:val="6"/>
            <w:tcBorders>
              <w:right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Status przedmiotu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</w:tc>
      </w:tr>
      <w:tr w:rsidR="00462742" w:rsidRPr="00B26500" w:rsidTr="00A71A9D">
        <w:trPr>
          <w:trHeight w:val="207"/>
        </w:trPr>
        <w:tc>
          <w:tcPr>
            <w:tcW w:w="3093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Forma zajęć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wykład</w:t>
            </w:r>
          </w:p>
        </w:tc>
        <w:tc>
          <w:tcPr>
            <w:tcW w:w="2694" w:type="dxa"/>
            <w:gridSpan w:val="7"/>
            <w:tcBorders>
              <w:bottom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Język przedmiotu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705" w:type="dxa"/>
            <w:gridSpan w:val="5"/>
            <w:tcBorders>
              <w:bottom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Rok/semestr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A71A9D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rok I /</w:t>
            </w:r>
            <w:r w:rsidR="00E309DC" w:rsidRPr="00A71A9D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E309DC" w:rsidRPr="00A71A9D">
              <w:rPr>
                <w:rFonts w:ascii="HK Grotesk" w:hAnsi="HK Grotesk" w:cstheme="minorHAnsi"/>
                <w:b/>
                <w:sz w:val="20"/>
                <w:szCs w:val="20"/>
              </w:rPr>
              <w:t>s</w:t>
            </w: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em</w:t>
            </w:r>
            <w:proofErr w:type="spellEnd"/>
            <w:r w:rsidR="00E309DC" w:rsidRPr="00A71A9D">
              <w:rPr>
                <w:rFonts w:ascii="HK Grotesk" w:hAnsi="HK Grotesk" w:cstheme="minorHAnsi"/>
                <w:b/>
                <w:sz w:val="20"/>
                <w:szCs w:val="20"/>
              </w:rPr>
              <w:t>.</w:t>
            </w: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  <w:r w:rsidR="00E309DC" w:rsidRPr="00A71A9D">
              <w:rPr>
                <w:rFonts w:ascii="HK Grotesk" w:hAnsi="HK Grotesk" w:cstheme="minorHAnsi"/>
                <w:b/>
                <w:sz w:val="20"/>
                <w:szCs w:val="20"/>
              </w:rPr>
              <w:t>I-II</w:t>
            </w:r>
          </w:p>
        </w:tc>
        <w:tc>
          <w:tcPr>
            <w:tcW w:w="241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Wymiar godzin</w:t>
            </w:r>
            <w:r w:rsidR="00A71A9D">
              <w:rPr>
                <w:rFonts w:ascii="HK Grotesk" w:hAnsi="HK Grotesk" w:cstheme="minorHAnsi"/>
                <w:bCs/>
                <w:sz w:val="20"/>
                <w:szCs w:val="20"/>
              </w:rPr>
              <w:t>:</w:t>
            </w:r>
          </w:p>
          <w:p w:rsidR="00462742" w:rsidRPr="00A71A9D" w:rsidRDefault="00E309D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/>
                <w:sz w:val="20"/>
                <w:szCs w:val="20"/>
              </w:rPr>
              <w:t>30</w:t>
            </w:r>
          </w:p>
        </w:tc>
      </w:tr>
      <w:tr w:rsidR="00462742" w:rsidRPr="00B26500" w:rsidTr="00A71A9D">
        <w:trPr>
          <w:trHeight w:val="20"/>
        </w:trPr>
        <w:tc>
          <w:tcPr>
            <w:tcW w:w="25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A71A9D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Koordynator przedmiotu</w:t>
            </w:r>
          </w:p>
        </w:tc>
        <w:tc>
          <w:tcPr>
            <w:tcW w:w="8390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2742" w:rsidRPr="00E40CBB" w:rsidRDefault="00E309DC">
            <w:pPr>
              <w:pStyle w:val="Bezodstpw"/>
              <w:rPr>
                <w:rFonts w:ascii="HK Grotesk" w:hAnsi="HK Grotesk"/>
                <w:sz w:val="20"/>
                <w:szCs w:val="20"/>
              </w:rPr>
            </w:pPr>
            <w:r w:rsidRPr="00E40CBB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462742" w:rsidRPr="00B26500" w:rsidTr="00A71A9D">
        <w:trPr>
          <w:trHeight w:val="20"/>
        </w:trPr>
        <w:tc>
          <w:tcPr>
            <w:tcW w:w="2515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A71A9D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Prowadzący zajęcia</w:t>
            </w:r>
          </w:p>
        </w:tc>
        <w:tc>
          <w:tcPr>
            <w:tcW w:w="8390" w:type="dxa"/>
            <w:gridSpan w:val="17"/>
            <w:tcBorders>
              <w:left w:val="single" w:sz="8" w:space="0" w:color="000000"/>
              <w:right w:val="single" w:sz="8" w:space="0" w:color="000000"/>
            </w:tcBorders>
          </w:tcPr>
          <w:p w:rsidR="00462742" w:rsidRPr="00B26500" w:rsidRDefault="00087767" w:rsidP="009A7E0C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mgr </w:t>
            </w:r>
            <w:r w:rsidR="009A7E0C">
              <w:rPr>
                <w:rFonts w:ascii="HK Grotesk" w:hAnsi="HK Grotesk"/>
                <w:sz w:val="20"/>
                <w:szCs w:val="20"/>
              </w:rPr>
              <w:t xml:space="preserve">Marcin </w:t>
            </w:r>
            <w:r>
              <w:rPr>
                <w:rFonts w:ascii="HK Grotesk" w:hAnsi="HK Grotesk"/>
                <w:sz w:val="20"/>
                <w:szCs w:val="20"/>
              </w:rPr>
              <w:t>Gałecki</w:t>
            </w:r>
            <w:r w:rsidR="00E309DC" w:rsidRPr="00B26500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</w:tc>
      </w:tr>
      <w:tr w:rsidR="00462742" w:rsidRPr="00B26500" w:rsidTr="00A71A9D">
        <w:trPr>
          <w:trHeight w:val="70"/>
        </w:trPr>
        <w:tc>
          <w:tcPr>
            <w:tcW w:w="2515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A71A9D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Cele przedmiotu</w:t>
            </w:r>
          </w:p>
        </w:tc>
        <w:tc>
          <w:tcPr>
            <w:tcW w:w="8390" w:type="dxa"/>
            <w:gridSpan w:val="17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1A9D" w:rsidRPr="00A71A9D" w:rsidRDefault="00E309DC" w:rsidP="00A71A9D">
            <w:pPr>
              <w:spacing w:after="0"/>
              <w:ind w:right="-108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Edukacja muzyczna studentów w kontekście pełniejszej znajomości literatury</w:t>
            </w:r>
            <w:r w:rsidR="00A71A9D" w:rsidRPr="00A71A9D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Pr="00A71A9D">
              <w:rPr>
                <w:rFonts w:ascii="HK Grotesk" w:hAnsi="HK Grotesk"/>
                <w:sz w:val="20"/>
                <w:szCs w:val="20"/>
              </w:rPr>
              <w:t>skrzypcowej.  Edukacja muzyczna studentów w kontekście przydatności literatury</w:t>
            </w:r>
            <w:r w:rsidR="00A71A9D" w:rsidRPr="00A71A9D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Pr="00A71A9D">
              <w:rPr>
                <w:rFonts w:ascii="HK Grotesk" w:hAnsi="HK Grotesk"/>
                <w:sz w:val="20"/>
                <w:szCs w:val="20"/>
              </w:rPr>
              <w:t>skrzypcowej w dalszej pracy zawodowej.</w:t>
            </w:r>
          </w:p>
          <w:p w:rsidR="00A71A9D" w:rsidRPr="00A71A9D" w:rsidRDefault="00E309DC" w:rsidP="00A71A9D">
            <w:pPr>
              <w:spacing w:after="0"/>
              <w:ind w:right="-108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Przybliżenie różnych trendów i ujęć wykonawczych.</w:t>
            </w:r>
          </w:p>
          <w:p w:rsidR="00A71A9D" w:rsidRPr="00A71A9D" w:rsidRDefault="00E309DC" w:rsidP="00A71A9D">
            <w:pPr>
              <w:spacing w:after="0"/>
              <w:ind w:right="-108"/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Pogłębianie wiedzy dotyczącej zagadnień literatury skrzypcowej w oparciu o</w:t>
            </w:r>
            <w:r w:rsidR="00A71A9D" w:rsidRPr="00A71A9D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="00A71A9D" w:rsidRPr="00A71A9D">
              <w:rPr>
                <w:rFonts w:ascii="HK Grotesk" w:hAnsi="HK Grotesk"/>
                <w:sz w:val="20"/>
                <w:szCs w:val="20"/>
              </w:rPr>
              <w:t>materiały źródłowe.</w:t>
            </w:r>
          </w:p>
          <w:p w:rsidR="00462742" w:rsidRPr="00B26500" w:rsidRDefault="00E309DC" w:rsidP="00A71A9D">
            <w:pPr>
              <w:spacing w:after="0"/>
              <w:ind w:right="-108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Kształtowanie smaku muzycznego.</w:t>
            </w:r>
          </w:p>
        </w:tc>
      </w:tr>
      <w:tr w:rsidR="00462742" w:rsidRPr="00B26500" w:rsidTr="00A71A9D">
        <w:trPr>
          <w:trHeight w:val="70"/>
        </w:trPr>
        <w:tc>
          <w:tcPr>
            <w:tcW w:w="25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A71A9D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Wymagania wstępne</w:t>
            </w:r>
          </w:p>
        </w:tc>
        <w:tc>
          <w:tcPr>
            <w:tcW w:w="839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742" w:rsidRPr="00B26500" w:rsidRDefault="00E309DC">
            <w:pPr>
              <w:pStyle w:val="Bezodstpw"/>
              <w:rPr>
                <w:rFonts w:ascii="HK Grotesk" w:hAnsi="HK Grotesk"/>
                <w:bCs/>
                <w:sz w:val="20"/>
                <w:szCs w:val="20"/>
              </w:rPr>
            </w:pPr>
            <w:r w:rsidRPr="00B26500">
              <w:rPr>
                <w:rFonts w:ascii="HK Grotesk" w:hAnsi="HK Grotesk"/>
                <w:sz w:val="20"/>
                <w:szCs w:val="20"/>
              </w:rPr>
              <w:t>Do uczęszczania na zajęcia dopuszczone są  osoby  odpowiadające warunkom wstępnym określonym przez Uczelnię.</w:t>
            </w:r>
          </w:p>
        </w:tc>
      </w:tr>
      <w:tr w:rsidR="00462742" w:rsidRPr="00B26500" w:rsidTr="00A71A9D">
        <w:trPr>
          <w:trHeight w:val="50"/>
        </w:trPr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B26500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Kategorie 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B26500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699" w:type="dxa"/>
            <w:gridSpan w:val="1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B26500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EFEKTY UCZENIA SIĘ   PRZEDMIOTU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B26500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Symbol </w:t>
            </w:r>
          </w:p>
          <w:p w:rsidR="00462742" w:rsidRPr="00B26500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specjalnościowy </w:t>
            </w:r>
          </w:p>
        </w:tc>
      </w:tr>
      <w:tr w:rsidR="00A71A9D" w:rsidRPr="00B26500" w:rsidTr="0086780D">
        <w:trPr>
          <w:trHeight w:val="98"/>
        </w:trPr>
        <w:tc>
          <w:tcPr>
            <w:tcW w:w="1680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71A9D" w:rsidRPr="00A71A9D" w:rsidRDefault="00A71A9D" w:rsidP="00A71A9D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2"/>
            <w:tcBorders>
              <w:right w:val="single" w:sz="8" w:space="0" w:color="000000"/>
            </w:tcBorders>
          </w:tcPr>
          <w:p w:rsidR="00A71A9D" w:rsidRPr="00B26500" w:rsidRDefault="00A71A9D" w:rsidP="00A71A9D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6699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p w:rsidR="00A71A9D" w:rsidRPr="00A71A9D" w:rsidRDefault="00DA675A">
            <w:pPr>
              <w:pStyle w:val="Bezodstpw"/>
              <w:rPr>
                <w:rFonts w:ascii="HK Grotesk" w:hAnsi="HK Grotesk"/>
                <w:sz w:val="20"/>
                <w:szCs w:val="20"/>
              </w:rPr>
            </w:pPr>
            <w:r w:rsidRPr="002B0A2B">
              <w:rPr>
                <w:rFonts w:ascii="HK Grotesk" w:hAnsi="HK Grotesk" w:cs="Arial"/>
                <w:sz w:val="20"/>
                <w:szCs w:val="20"/>
              </w:rPr>
              <w:t>posiada szczegółową znajomość literatury muzycznej, elementów dzieła muzycznego i wzorców budowy formalnej utworów oraz zna repertuar związany z kierunkiem studiów i własna specjalnością</w:t>
            </w:r>
          </w:p>
        </w:tc>
        <w:tc>
          <w:tcPr>
            <w:tcW w:w="169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71A9D" w:rsidRPr="00B26500" w:rsidRDefault="00DA675A" w:rsidP="0086780D">
            <w:pPr>
              <w:pStyle w:val="Default"/>
              <w:ind w:left="34"/>
              <w:jc w:val="center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>
              <w:rPr>
                <w:rFonts w:ascii="HK Grotesk" w:hAnsi="HK Grotesk" w:cs="Arial"/>
                <w:color w:val="auto"/>
                <w:sz w:val="20"/>
                <w:szCs w:val="20"/>
              </w:rPr>
              <w:t>K2</w:t>
            </w:r>
            <w:r w:rsidR="00A71A9D" w:rsidRPr="00B26500">
              <w:rPr>
                <w:rFonts w:ascii="HK Grotesk" w:hAnsi="HK Grotesk" w:cs="Arial"/>
                <w:color w:val="auto"/>
                <w:sz w:val="20"/>
                <w:szCs w:val="20"/>
              </w:rPr>
              <w:t>_W01</w:t>
            </w:r>
          </w:p>
        </w:tc>
      </w:tr>
      <w:tr w:rsidR="00A71A9D" w:rsidRPr="00B26500" w:rsidTr="0086780D">
        <w:trPr>
          <w:trHeight w:val="98"/>
        </w:trPr>
        <w:tc>
          <w:tcPr>
            <w:tcW w:w="1680" w:type="dxa"/>
            <w:gridSpan w:val="2"/>
            <w:vMerge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A71A9D" w:rsidRPr="00A71A9D" w:rsidRDefault="00A71A9D" w:rsidP="00A71A9D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right w:val="single" w:sz="8" w:space="0" w:color="000000"/>
            </w:tcBorders>
          </w:tcPr>
          <w:p w:rsidR="00A71A9D" w:rsidRPr="00B26500" w:rsidRDefault="00A71A9D" w:rsidP="00A71A9D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6699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p w:rsidR="00A71A9D" w:rsidRPr="00A71A9D" w:rsidRDefault="00DA675A">
            <w:pPr>
              <w:pStyle w:val="Bezodstpw"/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sz w:val="20"/>
                <w:szCs w:val="20"/>
              </w:rPr>
              <w:t>zna i rozumie linie rozwojowe w historii literatury skrzypcowej  i związane z nimi tradycje wykonawcze.</w:t>
            </w:r>
          </w:p>
        </w:tc>
        <w:tc>
          <w:tcPr>
            <w:tcW w:w="169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A71A9D" w:rsidRPr="00B26500" w:rsidRDefault="00DA675A" w:rsidP="00DA675A">
            <w:pPr>
              <w:pStyle w:val="Default"/>
              <w:jc w:val="center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>
              <w:rPr>
                <w:rFonts w:ascii="HK Grotesk" w:hAnsi="HK Grotesk" w:cs="Arial"/>
                <w:color w:val="auto"/>
                <w:sz w:val="20"/>
                <w:szCs w:val="20"/>
              </w:rPr>
              <w:t>K2</w:t>
            </w:r>
            <w:r w:rsidR="00A71A9D" w:rsidRPr="00B26500">
              <w:rPr>
                <w:rFonts w:ascii="HK Grotesk" w:hAnsi="HK Grotesk" w:cs="Arial"/>
                <w:color w:val="auto"/>
                <w:sz w:val="20"/>
                <w:szCs w:val="20"/>
              </w:rPr>
              <w:t>_W02</w:t>
            </w:r>
          </w:p>
        </w:tc>
      </w:tr>
      <w:tr w:rsidR="00462742" w:rsidRPr="00B26500" w:rsidTr="0086780D">
        <w:trPr>
          <w:trHeight w:val="247"/>
        </w:trPr>
        <w:tc>
          <w:tcPr>
            <w:tcW w:w="1680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A71A9D" w:rsidRDefault="00E309DC" w:rsidP="00A71A9D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2"/>
            <w:tcBorders>
              <w:right w:val="single" w:sz="8" w:space="0" w:color="000000"/>
            </w:tcBorders>
          </w:tcPr>
          <w:p w:rsidR="00462742" w:rsidRPr="00B26500" w:rsidRDefault="00E309DC" w:rsidP="00A71A9D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6699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p w:rsidR="00462742" w:rsidRPr="00A71A9D" w:rsidRDefault="00DA675A">
            <w:pPr>
              <w:pStyle w:val="Bezodstpw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</w:t>
            </w:r>
            <w:r w:rsidRPr="002B0A2B">
              <w:rPr>
                <w:rFonts w:ascii="HK Grotesk" w:hAnsi="HK Grotesk" w:cs="Arial"/>
                <w:sz w:val="20"/>
                <w:szCs w:val="20"/>
              </w:rPr>
              <w:t>ysponuje pogłębionymi umiejętnościami umożliwiającymi tworzenie, realizowanie i wyrażanie własnych koncepcji artystycznych, świadomie wykorzystuje intuicję, emocjonalność i wyobraźnię</w:t>
            </w:r>
          </w:p>
        </w:tc>
        <w:tc>
          <w:tcPr>
            <w:tcW w:w="169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62742" w:rsidRPr="00B26500" w:rsidRDefault="00DA675A" w:rsidP="0086780D">
            <w:pPr>
              <w:pStyle w:val="Default"/>
              <w:spacing w:after="160"/>
              <w:jc w:val="center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K2</w:t>
            </w:r>
            <w:r w:rsidR="00E309DC" w:rsidRPr="00B26500">
              <w:rPr>
                <w:rFonts w:ascii="HK Grotesk" w:hAnsi="HK Grotesk" w:cs="Arial"/>
                <w:color w:val="auto"/>
                <w:sz w:val="20"/>
                <w:szCs w:val="20"/>
              </w:rPr>
              <w:t>_U0</w:t>
            </w:r>
            <w:r w:rsidR="00E309DC" w:rsidRPr="00B2650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462742" w:rsidRPr="00B26500" w:rsidTr="0086780D">
        <w:trPr>
          <w:trHeight w:val="247"/>
        </w:trPr>
        <w:tc>
          <w:tcPr>
            <w:tcW w:w="1680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A71A9D" w:rsidRDefault="00E309DC" w:rsidP="00A71A9D">
            <w:pPr>
              <w:pStyle w:val="Bezodstpw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2"/>
            <w:tcBorders>
              <w:right w:val="single" w:sz="8" w:space="0" w:color="000000"/>
            </w:tcBorders>
          </w:tcPr>
          <w:p w:rsidR="00462742" w:rsidRPr="00B26500" w:rsidRDefault="00E309DC" w:rsidP="00A71A9D">
            <w:pPr>
              <w:pStyle w:val="Bezodstpw"/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B26500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699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p w:rsidR="00462742" w:rsidRPr="00A71A9D" w:rsidRDefault="00DA675A">
            <w:pPr>
              <w:pStyle w:val="Bezodstpw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j</w:t>
            </w:r>
            <w:r w:rsidRPr="002B0A2B">
              <w:rPr>
                <w:rFonts w:ascii="HK Grotesk" w:hAnsi="HK Grotesk" w:cs="Arial"/>
                <w:sz w:val="20"/>
                <w:szCs w:val="20"/>
              </w:rPr>
              <w:t>est kompetentnym i samodzielnym artystą, zdolnym do świadomego integrowania zdobytej wiedzy w obrębie kierunku oraz w ramach innych działań kulturotwórczych</w:t>
            </w:r>
          </w:p>
        </w:tc>
        <w:tc>
          <w:tcPr>
            <w:tcW w:w="169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62742" w:rsidRPr="00B26500" w:rsidRDefault="00DA675A" w:rsidP="0086780D">
            <w:pPr>
              <w:pStyle w:val="Default"/>
              <w:ind w:left="34"/>
              <w:jc w:val="center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K2</w:t>
            </w:r>
            <w:r w:rsidR="00E309DC" w:rsidRPr="00B26500">
              <w:rPr>
                <w:rFonts w:ascii="HK Grotesk" w:hAnsi="HK Grotesk" w:cs="Arial"/>
                <w:color w:val="auto"/>
                <w:sz w:val="20"/>
                <w:szCs w:val="20"/>
              </w:rPr>
              <w:t>_K01</w:t>
            </w:r>
          </w:p>
        </w:tc>
      </w:tr>
      <w:tr w:rsidR="00462742" w:rsidRPr="00B26500" w:rsidTr="00A71A9D">
        <w:trPr>
          <w:trHeight w:val="412"/>
        </w:trPr>
        <w:tc>
          <w:tcPr>
            <w:tcW w:w="9214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B26500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TREŚCI PROGRAMOWE 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462742" w:rsidRPr="00B26500" w:rsidRDefault="00E309DC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Liczba godzin</w:t>
            </w:r>
          </w:p>
        </w:tc>
      </w:tr>
      <w:tr w:rsidR="00532DC5" w:rsidRPr="00B26500" w:rsidTr="00A71A9D">
        <w:trPr>
          <w:trHeight w:val="448"/>
        </w:trPr>
        <w:tc>
          <w:tcPr>
            <w:tcW w:w="9214" w:type="dxa"/>
            <w:gridSpan w:val="19"/>
            <w:tcBorders>
              <w:left w:val="single" w:sz="8" w:space="0" w:color="000000"/>
              <w:right w:val="single" w:sz="8" w:space="0" w:color="000000"/>
            </w:tcBorders>
          </w:tcPr>
          <w:p w:rsidR="005E14A6" w:rsidRPr="005E14A6" w:rsidRDefault="005E14A6" w:rsidP="005E14A6">
            <w:pPr>
              <w:pStyle w:val="Standard"/>
              <w:numPr>
                <w:ilvl w:val="0"/>
                <w:numId w:val="7"/>
              </w:numPr>
              <w:autoSpaceDN w:val="0"/>
              <w:snapToGrid w:val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Podstawy rozwoju rosyjskiej i radzieckiej szkoły skrzypcowej. Życie muzyczne XIX-to wiecznej Rosji; Petersburska szkoła skrzypcowa. Odeska szkoła skrzypcowa; Osobowości artystyczne </w:t>
            </w:r>
            <w:r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i pedagogiczne – L. 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Auer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P. Stolarski, Radziecka wiolinistyka. Moskiewska szkoła skrzypcowa; Leningradzka szkoła skrzypcowa. Osobowości artystyczne i pedagogiczne – A. Jampolski, </w:t>
            </w:r>
            <w:r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J.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Jankielewicz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>,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5E14A6">
              <w:rPr>
                <w:rFonts w:ascii="HK Grotesk" w:hAnsi="HK Grotesk" w:cs="Arial"/>
                <w:sz w:val="20"/>
                <w:szCs w:val="20"/>
              </w:rPr>
              <w:t>D. Ojstrach, L. Kogan. Literatura ro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t xml:space="preserve">syjska i radziecka w nagraniach </w:t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historycznych. </w:t>
            </w:r>
          </w:p>
          <w:p w:rsidR="005E14A6" w:rsidRPr="005E14A6" w:rsidRDefault="005E14A6" w:rsidP="005E14A6">
            <w:pPr>
              <w:pStyle w:val="Standard"/>
              <w:numPr>
                <w:ilvl w:val="0"/>
                <w:numId w:val="7"/>
              </w:numPr>
              <w:autoSpaceDN w:val="0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>Węgierska szkoła skrzypcowa a literatura.</w:t>
            </w:r>
          </w:p>
          <w:p w:rsidR="005E14A6" w:rsidRPr="005E14A6" w:rsidRDefault="005E14A6" w:rsidP="005E14A6">
            <w:pPr>
              <w:pStyle w:val="Standard"/>
              <w:ind w:left="360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Skrzypkowie pochodzenia węgierskiego – a rozwój wiolinistyki europejskiej XIX i XX w. Józef Joachim – twórca sukcesów berlińskiej szkoły skrzypcowej .Leopold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Auer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 - twórca sukcesów petersburskiej szkoły skrzypcowej. Carl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Flesch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 - twór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t xml:space="preserve">ca sukcesów europejskiej szkoły </w:t>
            </w:r>
            <w:r w:rsidRPr="005E14A6">
              <w:rPr>
                <w:rFonts w:ascii="HK Grotesk" w:hAnsi="HK Grotesk" w:cs="Arial"/>
                <w:sz w:val="20"/>
                <w:szCs w:val="20"/>
              </w:rPr>
              <w:t>skrzypcowej. Węgierska literatura skrzypcowa w nagraniach historycznych.</w:t>
            </w:r>
          </w:p>
          <w:p w:rsidR="005E14A6" w:rsidRPr="005E14A6" w:rsidRDefault="005E14A6" w:rsidP="005E14A6">
            <w:pPr>
              <w:pStyle w:val="Standard"/>
              <w:numPr>
                <w:ilvl w:val="0"/>
                <w:numId w:val="7"/>
              </w:numPr>
              <w:autoSpaceDN w:val="0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>Wiolinistyka amerykańska.</w:t>
            </w:r>
          </w:p>
          <w:p w:rsidR="005E14A6" w:rsidRPr="005E14A6" w:rsidRDefault="005E14A6" w:rsidP="005E14A6">
            <w:pPr>
              <w:pStyle w:val="Standard"/>
              <w:ind w:left="36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Życie muzyczne Ameryki II połowy XIX w. Imigracja europejska a rozwój amerykańskiej wiolinistyki. Znaczenie uczelni amerykańskich w życiu muzycznym Ameryki-Curtis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Institute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w Filadelfii,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Juilliard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 School of Music w Nowym Jorku.  Osobowości artystyczne i pedagogiczne.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Spalding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L.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Persinger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I.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Galamian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.  Przegląd młodzieńczych nagrań Y. Menuhin, R.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Ricci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M. Rabin. Rola polskich wiolinistów kształtowaniu oblicza muzycznego Ameryki-P. Kochański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J.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Gingold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S. Goldberg, B,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Gimpel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R.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Totenberg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. Rola rosyjskich wiolinistów w kształtowaniu oblicza muzycznego Ameryki-E. </w:t>
            </w:r>
            <w:r w:rsidRPr="005A495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Zimbalist, M. Elman, T. Seidel, J. Heifetz, T. </w:t>
            </w:r>
            <w:proofErr w:type="spellStart"/>
            <w:r w:rsidRPr="005A4953">
              <w:rPr>
                <w:rFonts w:ascii="HK Grotesk" w:hAnsi="HK Grotesk" w:cs="Arial"/>
                <w:sz w:val="20"/>
                <w:szCs w:val="20"/>
                <w:lang w:val="en-US"/>
              </w:rPr>
              <w:t>Spivakovsky</w:t>
            </w:r>
            <w:proofErr w:type="spellEnd"/>
            <w:r w:rsidRPr="005A495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</w:t>
            </w:r>
            <w:r w:rsidR="005A4953" w:rsidRPr="005A4953">
              <w:rPr>
                <w:rFonts w:ascii="HK Grotesk" w:hAnsi="HK Grotesk" w:cs="Arial"/>
                <w:sz w:val="20"/>
                <w:szCs w:val="20"/>
                <w:lang w:val="en-US"/>
              </w:rPr>
              <w:br/>
            </w:r>
            <w:r w:rsidRPr="005A4953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A. Schneider, N. Milstein i in. </w:t>
            </w:r>
            <w:r w:rsidRPr="005E14A6">
              <w:rPr>
                <w:rFonts w:ascii="HK Grotesk" w:hAnsi="HK Grotesk" w:cs="Arial"/>
                <w:sz w:val="20"/>
                <w:szCs w:val="20"/>
              </w:rPr>
              <w:t>Amerykańska literatura skrzypcowa w nagraniach historycznych.</w:t>
            </w:r>
          </w:p>
          <w:p w:rsidR="005E14A6" w:rsidRPr="005E14A6" w:rsidRDefault="005E14A6" w:rsidP="005E14A6">
            <w:pPr>
              <w:pStyle w:val="Standard"/>
              <w:numPr>
                <w:ilvl w:val="0"/>
                <w:numId w:val="7"/>
              </w:numPr>
              <w:autoSpaceDN w:val="0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Szkoły narodowe a literatura skrzypcowa. Finlandia, Norwegia, Hiszpania, Holandia, Rumunia, Szwajcaria – portrety twórców, przegląd archiwalnych nagrań (P.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Sarasate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J. Sibelius,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>G. Enescu.)</w:t>
            </w:r>
          </w:p>
          <w:p w:rsidR="005E14A6" w:rsidRPr="005E14A6" w:rsidRDefault="005E14A6" w:rsidP="005E14A6">
            <w:pPr>
              <w:pStyle w:val="Standard"/>
              <w:numPr>
                <w:ilvl w:val="0"/>
                <w:numId w:val="7"/>
              </w:numPr>
              <w:autoSpaceDN w:val="0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>Rozwój polskiej literatury skrzypcowej.</w:t>
            </w:r>
          </w:p>
          <w:p w:rsidR="005E14A6" w:rsidRPr="005E14A6" w:rsidRDefault="005E14A6" w:rsidP="005E14A6">
            <w:pPr>
              <w:pStyle w:val="Standard"/>
              <w:ind w:left="360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>Tradycje skrzypcowe XVI-to i XVII-to wiecznej Polski – materiały źródłowe.</w:t>
            </w:r>
          </w:p>
          <w:p w:rsidR="005A4953" w:rsidRDefault="005E14A6" w:rsidP="005A4953">
            <w:pPr>
              <w:pStyle w:val="Standard"/>
              <w:ind w:left="360"/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Mieszczańska kultura muzyczna XIX-to wiecznej Polski a literatura. Wiek XIX –   era skrzypków wirtuozów.  Osobowości artystyczne i pedagogiczne – K. Lipiński, A.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Kątski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H. Wieniawski,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S. Barcewicz, I. Lotto. XIX-to wieczna polska literatura skrzypcowa w nagraniach historycznych. Osobowości artystyczne i pedagogiczne: I. Dubiska, E. Umińska, J. Jarzębski, Z. Feliński,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T. Wroński, Z.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Brzewski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>,</w:t>
            </w:r>
            <w:r w:rsidRPr="005E14A6">
              <w:rPr>
                <w:rFonts w:ascii="HK Grotesk" w:hAnsi="HK Grotesk" w:cs="Arial"/>
                <w:bCs/>
                <w:sz w:val="20"/>
                <w:szCs w:val="20"/>
              </w:rPr>
              <w:t xml:space="preserve"> </w:t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H.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Palulis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K. Jakowicz. T. Gadzina Polska literatura skrzypcowa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>w historycznych  nagraniach.</w:t>
            </w:r>
          </w:p>
          <w:p w:rsidR="00532DC5" w:rsidRPr="005A4953" w:rsidRDefault="005E14A6" w:rsidP="005A4953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Podstawy rozwoju szkoły franko-belgijskiej. Francuska literatura skrzypcowa u schyłku XVII i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I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 połowy XVIII w. Historia Konserwatorium Paryskiego - osobowości artystyczne i pedagogiczne: </w:t>
            </w:r>
            <w:r w:rsidR="005A4953">
              <w:rPr>
                <w:rFonts w:ascii="HK Grotesk" w:hAnsi="HK Grotesk" w:cs="Arial"/>
                <w:sz w:val="20"/>
                <w:szCs w:val="20"/>
              </w:rPr>
              <w:br/>
            </w:r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P.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Gavinies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R. Kreutzer, P.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Rode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P. M.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Baillot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. G.B. Viotti – ojciec francuskiej szkoły skrzypcowej. Osiągnięcia francuskiej szkoły skrzypcowej na przełomie XIX i XX w. Reprezentanci belgijskiej szkoły skrzypcowej z przełomu XIX i XX w.; H.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Beriot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H.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Vieuxtemps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, E. </w:t>
            </w:r>
            <w:proofErr w:type="spellStart"/>
            <w:r w:rsidRPr="005E14A6">
              <w:rPr>
                <w:rFonts w:ascii="HK Grotesk" w:hAnsi="HK Grotesk" w:cs="Arial"/>
                <w:sz w:val="20"/>
                <w:szCs w:val="20"/>
              </w:rPr>
              <w:t>Ysaye</w:t>
            </w:r>
            <w:proofErr w:type="spellEnd"/>
            <w:r w:rsidRPr="005E14A6">
              <w:rPr>
                <w:rFonts w:ascii="HK Grotesk" w:hAnsi="HK Grotesk" w:cs="Arial"/>
                <w:sz w:val="20"/>
                <w:szCs w:val="20"/>
              </w:rPr>
              <w:t xml:space="preserve"> .</w:t>
            </w:r>
          </w:p>
        </w:tc>
        <w:tc>
          <w:tcPr>
            <w:tcW w:w="169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lastRenderedPageBreak/>
              <w:t>30</w:t>
            </w:r>
          </w:p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532DC5" w:rsidRPr="00B26500" w:rsidTr="00A71A9D">
        <w:trPr>
          <w:trHeight w:val="96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Metody kształcenia</w:t>
            </w:r>
          </w:p>
        </w:tc>
        <w:tc>
          <w:tcPr>
            <w:tcW w:w="869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C5" w:rsidRPr="00A71A9D" w:rsidRDefault="00532DC5" w:rsidP="00532DC5">
            <w:pPr>
              <w:pStyle w:val="Standard"/>
              <w:numPr>
                <w:ilvl w:val="0"/>
                <w:numId w:val="1"/>
              </w:numPr>
              <w:ind w:left="-708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1. Wykład problemowy.</w:t>
            </w:r>
          </w:p>
          <w:p w:rsidR="00532DC5" w:rsidRPr="00A71A9D" w:rsidRDefault="00532DC5" w:rsidP="00532DC5">
            <w:pPr>
              <w:pStyle w:val="Standard"/>
              <w:numPr>
                <w:ilvl w:val="0"/>
                <w:numId w:val="1"/>
              </w:numPr>
              <w:ind w:left="-708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2. Wykład z prezentacją multimedialną wybranych zagadnień.</w:t>
            </w:r>
          </w:p>
          <w:p w:rsidR="00532DC5" w:rsidRPr="00A71A9D" w:rsidRDefault="00532DC5" w:rsidP="00532DC5">
            <w:pPr>
              <w:pStyle w:val="Standard"/>
              <w:numPr>
                <w:ilvl w:val="0"/>
                <w:numId w:val="1"/>
              </w:numPr>
              <w:ind w:left="-708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3. Analiza przypadków.</w:t>
            </w:r>
          </w:p>
          <w:p w:rsidR="00532DC5" w:rsidRPr="00B26500" w:rsidRDefault="00532DC5" w:rsidP="00532DC5">
            <w:pPr>
              <w:pStyle w:val="Standard"/>
              <w:numPr>
                <w:ilvl w:val="0"/>
                <w:numId w:val="1"/>
              </w:numPr>
              <w:ind w:left="-708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4. Prezentacja nagrań CD i DVD.</w:t>
            </w:r>
          </w:p>
        </w:tc>
      </w:tr>
      <w:tr w:rsidR="00532DC5" w:rsidRPr="00B26500" w:rsidTr="00A71A9D">
        <w:trPr>
          <w:trHeight w:val="195"/>
        </w:trPr>
        <w:tc>
          <w:tcPr>
            <w:tcW w:w="22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Metody weryfikacji</w:t>
            </w:r>
          </w:p>
        </w:tc>
        <w:tc>
          <w:tcPr>
            <w:tcW w:w="5895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 xml:space="preserve">Nr efektu uczenia się </w:t>
            </w:r>
          </w:p>
        </w:tc>
      </w:tr>
      <w:tr w:rsidR="00532DC5" w:rsidRPr="00B26500" w:rsidTr="00A71A9D">
        <w:trPr>
          <w:trHeight w:val="255"/>
        </w:trPr>
        <w:tc>
          <w:tcPr>
            <w:tcW w:w="220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5895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 w:rsidR="00532DC5" w:rsidRPr="00A71A9D" w:rsidRDefault="00532DC5" w:rsidP="00532DC5">
            <w:pPr>
              <w:snapToGrid w:val="0"/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1. Realizacja zleconego zadania.</w:t>
            </w:r>
          </w:p>
        </w:tc>
        <w:tc>
          <w:tcPr>
            <w:tcW w:w="280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32DC5" w:rsidRPr="00A71A9D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1, 2, 3, 4</w:t>
            </w:r>
          </w:p>
        </w:tc>
      </w:tr>
      <w:tr w:rsidR="00532DC5" w:rsidRPr="00B26500" w:rsidTr="00A71A9D">
        <w:trPr>
          <w:trHeight w:val="225"/>
        </w:trPr>
        <w:tc>
          <w:tcPr>
            <w:tcW w:w="220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5895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 w:rsidR="00532DC5" w:rsidRPr="00A71A9D" w:rsidRDefault="00532DC5" w:rsidP="00532DC5">
            <w:pPr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2. Egzamin pisemny  na bazie problemu</w:t>
            </w:r>
          </w:p>
        </w:tc>
        <w:tc>
          <w:tcPr>
            <w:tcW w:w="280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32DC5" w:rsidRPr="00A71A9D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sz w:val="20"/>
                <w:szCs w:val="20"/>
              </w:rPr>
              <w:t>1, 2, 3, 4</w:t>
            </w:r>
          </w:p>
        </w:tc>
      </w:tr>
      <w:tr w:rsidR="00532DC5" w:rsidRPr="00B26500" w:rsidTr="00A71A9D">
        <w:trPr>
          <w:trHeight w:val="397"/>
        </w:trPr>
        <w:tc>
          <w:tcPr>
            <w:tcW w:w="1090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532DC5" w:rsidRPr="00B26500" w:rsidTr="00A71A9D">
        <w:trPr>
          <w:trHeight w:val="70"/>
        </w:trPr>
        <w:tc>
          <w:tcPr>
            <w:tcW w:w="2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Nr efektu uczenia się </w:t>
            </w:r>
          </w:p>
        </w:tc>
        <w:tc>
          <w:tcPr>
            <w:tcW w:w="246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Treści kształcenia</w:t>
            </w:r>
          </w:p>
        </w:tc>
        <w:tc>
          <w:tcPr>
            <w:tcW w:w="242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Metody kształcenia</w:t>
            </w:r>
          </w:p>
        </w:tc>
        <w:tc>
          <w:tcPr>
            <w:tcW w:w="303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Metody weryfikacji</w:t>
            </w:r>
          </w:p>
        </w:tc>
      </w:tr>
      <w:tr w:rsidR="00532DC5" w:rsidRPr="00B26500" w:rsidTr="00A71A9D">
        <w:trPr>
          <w:trHeight w:val="70"/>
        </w:trPr>
        <w:tc>
          <w:tcPr>
            <w:tcW w:w="2985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461" w:type="dxa"/>
            <w:gridSpan w:val="7"/>
            <w:tcBorders>
              <w:top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</w:t>
            </w:r>
            <w:r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426" w:type="dxa"/>
            <w:gridSpan w:val="4"/>
            <w:tcBorders>
              <w:top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3033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</w:t>
            </w:r>
            <w:r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</w:tr>
      <w:tr w:rsidR="00532DC5" w:rsidRPr="00B26500" w:rsidTr="00A71A9D">
        <w:trPr>
          <w:trHeight w:val="70"/>
        </w:trPr>
        <w:tc>
          <w:tcPr>
            <w:tcW w:w="2985" w:type="dxa"/>
            <w:gridSpan w:val="5"/>
            <w:tcBorders>
              <w:lef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461" w:type="dxa"/>
            <w:gridSpan w:val="7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</w:t>
            </w:r>
            <w:r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426" w:type="dxa"/>
            <w:gridSpan w:val="4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3033" w:type="dxa"/>
            <w:gridSpan w:val="5"/>
            <w:tcBorders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</w:t>
            </w:r>
            <w:r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</w:tr>
      <w:tr w:rsidR="00532DC5" w:rsidRPr="00B26500" w:rsidTr="00A71A9D">
        <w:trPr>
          <w:trHeight w:val="70"/>
        </w:trPr>
        <w:tc>
          <w:tcPr>
            <w:tcW w:w="2985" w:type="dxa"/>
            <w:gridSpan w:val="5"/>
            <w:tcBorders>
              <w:lef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461" w:type="dxa"/>
            <w:gridSpan w:val="7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</w:t>
            </w:r>
            <w:r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426" w:type="dxa"/>
            <w:gridSpan w:val="4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3033" w:type="dxa"/>
            <w:gridSpan w:val="5"/>
            <w:tcBorders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</w:t>
            </w:r>
            <w:r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</w:tr>
      <w:tr w:rsidR="00532DC5" w:rsidRPr="00B26500" w:rsidTr="00A71A9D">
        <w:trPr>
          <w:trHeight w:val="70"/>
        </w:trPr>
        <w:tc>
          <w:tcPr>
            <w:tcW w:w="2985" w:type="dxa"/>
            <w:gridSpan w:val="5"/>
            <w:tcBorders>
              <w:lef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461" w:type="dxa"/>
            <w:gridSpan w:val="7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</w:t>
            </w:r>
            <w:r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426" w:type="dxa"/>
            <w:gridSpan w:val="4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  <w:tc>
          <w:tcPr>
            <w:tcW w:w="3033" w:type="dxa"/>
            <w:gridSpan w:val="5"/>
            <w:tcBorders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1-</w:t>
            </w:r>
            <w:r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</w:tr>
      <w:tr w:rsidR="00532DC5" w:rsidRPr="00B26500" w:rsidTr="00A71A9D">
        <w:trPr>
          <w:trHeight w:val="539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Warunki zaliczenia</w:t>
            </w:r>
          </w:p>
        </w:tc>
        <w:tc>
          <w:tcPr>
            <w:tcW w:w="869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C5" w:rsidRPr="00A71A9D" w:rsidRDefault="00532DC5" w:rsidP="00532DC5">
            <w:pPr>
              <w:pStyle w:val="Bezodstpw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sz w:val="20"/>
                <w:szCs w:val="20"/>
              </w:rPr>
              <w:t xml:space="preserve">I semestr – zaliczenie na podstawie przebiegu pracy w I  semestrze (aktywność i stopień przygotowania do zajęć, stopień realizacji wymagań programowych, frekwencja).                                                                             </w:t>
            </w:r>
          </w:p>
          <w:p w:rsidR="00532DC5" w:rsidRPr="00A71A9D" w:rsidRDefault="00532DC5" w:rsidP="00532DC5">
            <w:pPr>
              <w:pStyle w:val="Bezodstpw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sz w:val="20"/>
                <w:szCs w:val="20"/>
              </w:rPr>
              <w:t>II semestr – egzamin w formie testu pisemnego sprawdzającego wiedzę z literatury skrzypcowej.</w:t>
            </w:r>
          </w:p>
          <w:p w:rsidR="00532DC5" w:rsidRPr="00B26500" w:rsidRDefault="00532DC5" w:rsidP="00532DC5">
            <w:pPr>
              <w:pStyle w:val="Bezodstpw"/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Warunkiem przystąpienia do egzaminu pisemnego jest osiągnięcie wszystkich założonych efektów kształcenia.</w:t>
            </w:r>
            <w:r w:rsidRPr="00B26500">
              <w:rPr>
                <w:rFonts w:ascii="HK Grotesk" w:hAnsi="HK Grotesk"/>
                <w:sz w:val="20"/>
                <w:szCs w:val="20"/>
                <w:u w:val="single"/>
              </w:rPr>
              <w:t xml:space="preserve"> </w:t>
            </w:r>
          </w:p>
        </w:tc>
      </w:tr>
      <w:tr w:rsidR="00532DC5" w:rsidRPr="00B26500" w:rsidTr="00A71A9D">
        <w:trPr>
          <w:trHeight w:val="131"/>
        </w:trPr>
        <w:tc>
          <w:tcPr>
            <w:tcW w:w="220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Rok</w:t>
            </w:r>
          </w:p>
        </w:tc>
        <w:tc>
          <w:tcPr>
            <w:tcW w:w="4218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448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532DC5" w:rsidRPr="00B26500" w:rsidTr="00A71A9D">
        <w:trPr>
          <w:trHeight w:val="70"/>
        </w:trPr>
        <w:tc>
          <w:tcPr>
            <w:tcW w:w="220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Semestr</w:t>
            </w:r>
          </w:p>
        </w:tc>
        <w:tc>
          <w:tcPr>
            <w:tcW w:w="2091" w:type="dxa"/>
            <w:gridSpan w:val="6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127" w:type="dxa"/>
            <w:gridSpan w:val="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067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413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532DC5" w:rsidRPr="00B26500" w:rsidTr="00A71A9D">
        <w:trPr>
          <w:trHeight w:val="70"/>
        </w:trPr>
        <w:tc>
          <w:tcPr>
            <w:tcW w:w="220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ECTS</w:t>
            </w:r>
          </w:p>
        </w:tc>
        <w:tc>
          <w:tcPr>
            <w:tcW w:w="2091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0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532DC5" w:rsidRPr="00B26500" w:rsidTr="00A71A9D">
        <w:trPr>
          <w:trHeight w:val="70"/>
        </w:trPr>
        <w:tc>
          <w:tcPr>
            <w:tcW w:w="2207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 xml:space="preserve">Liczba godzin w </w:t>
            </w:r>
            <w:proofErr w:type="spellStart"/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sem</w:t>
            </w:r>
            <w:proofErr w:type="spellEnd"/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.</w:t>
            </w:r>
            <w:r w:rsidRPr="00A71A9D">
              <w:rPr>
                <w:rFonts w:ascii="HK Grotesk" w:hAnsi="HK Grotesk" w:cstheme="minorHAnsi"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06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532DC5" w:rsidRPr="00B26500" w:rsidTr="00A71A9D">
        <w:trPr>
          <w:trHeight w:val="70"/>
        </w:trPr>
        <w:tc>
          <w:tcPr>
            <w:tcW w:w="22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Rodzaj zaliczenia</w:t>
            </w:r>
          </w:p>
        </w:tc>
        <w:tc>
          <w:tcPr>
            <w:tcW w:w="209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zaliczenie</w:t>
            </w:r>
          </w:p>
        </w:tc>
        <w:tc>
          <w:tcPr>
            <w:tcW w:w="212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20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532DC5" w:rsidRPr="00B26500" w:rsidTr="00A71A9D">
        <w:trPr>
          <w:trHeight w:val="397"/>
        </w:trPr>
        <w:tc>
          <w:tcPr>
            <w:tcW w:w="10905" w:type="dxa"/>
            <w:gridSpan w:val="2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532DC5" w:rsidRPr="00B26500" w:rsidTr="00A71A9D">
        <w:trPr>
          <w:trHeight w:val="1116"/>
        </w:trPr>
        <w:tc>
          <w:tcPr>
            <w:tcW w:w="10905" w:type="dxa"/>
            <w:gridSpan w:val="21"/>
            <w:tcBorders>
              <w:left w:val="single" w:sz="8" w:space="0" w:color="000000"/>
              <w:right w:val="single" w:sz="8" w:space="0" w:color="000000"/>
            </w:tcBorders>
          </w:tcPr>
          <w:p w:rsidR="00532DC5" w:rsidRPr="00A71A9D" w:rsidRDefault="00532DC5" w:rsidP="00532DC5">
            <w:pPr>
              <w:pStyle w:val="Standard"/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 xml:space="preserve">D. </w:t>
            </w:r>
            <w:proofErr w:type="spellStart"/>
            <w:r w:rsidRPr="00A71A9D">
              <w:rPr>
                <w:rFonts w:ascii="HK Grotesk" w:hAnsi="HK Grotesk"/>
                <w:sz w:val="20"/>
                <w:szCs w:val="20"/>
              </w:rPr>
              <w:t>Boyden</w:t>
            </w:r>
            <w:proofErr w:type="spellEnd"/>
            <w:r w:rsidRPr="00A71A9D">
              <w:rPr>
                <w:rFonts w:ascii="HK Grotesk" w:hAnsi="HK Grotesk"/>
                <w:sz w:val="20"/>
                <w:szCs w:val="20"/>
              </w:rPr>
              <w:t>: Dzieje gry skrzypcowej od początków do roku 1761, Kraków 1980</w:t>
            </w:r>
          </w:p>
          <w:p w:rsidR="00532DC5" w:rsidRPr="00A71A9D" w:rsidRDefault="00532DC5" w:rsidP="00532DC5">
            <w:pPr>
              <w:pStyle w:val="Standard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 xml:space="preserve">Bachman: An </w:t>
            </w:r>
            <w:proofErr w:type="spellStart"/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>Encyklopedia</w:t>
            </w:r>
            <w:proofErr w:type="spellEnd"/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 xml:space="preserve"> of the Violin, New York 1925</w:t>
            </w:r>
          </w:p>
          <w:p w:rsidR="00532DC5" w:rsidRPr="00A71A9D" w:rsidRDefault="00532DC5" w:rsidP="00532DC5">
            <w:pPr>
              <w:pStyle w:val="Standard"/>
              <w:snapToGrid w:val="0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J. Kusiak: Literatura skrzypcowa, PWM 2000</w:t>
            </w:r>
          </w:p>
          <w:p w:rsidR="00532DC5" w:rsidRPr="00A71A9D" w:rsidRDefault="00532DC5" w:rsidP="00532DC5">
            <w:pPr>
              <w:pStyle w:val="Standard"/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J. Reiss: Skrzypce i skrzypkowie, Kraków 1955</w:t>
            </w:r>
          </w:p>
        </w:tc>
      </w:tr>
      <w:tr w:rsidR="00532DC5" w:rsidRPr="00B26500" w:rsidTr="00A71A9D">
        <w:trPr>
          <w:trHeight w:val="397"/>
        </w:trPr>
        <w:tc>
          <w:tcPr>
            <w:tcW w:w="10905" w:type="dxa"/>
            <w:gridSpan w:val="21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532DC5" w:rsidRPr="0086201F" w:rsidTr="00A71A9D">
        <w:trPr>
          <w:trHeight w:val="333"/>
        </w:trPr>
        <w:tc>
          <w:tcPr>
            <w:tcW w:w="10905" w:type="dxa"/>
            <w:gridSpan w:val="2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C5" w:rsidRPr="00A71A9D" w:rsidRDefault="00532DC5" w:rsidP="00532DC5">
            <w:pPr>
              <w:pStyle w:val="Standard"/>
              <w:snapToGrid w:val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>L. Auer: Violin Playing as I teach it, New York 1921</w:t>
            </w:r>
          </w:p>
          <w:p w:rsidR="00532DC5" w:rsidRPr="00A71A9D" w:rsidRDefault="00532DC5" w:rsidP="00532DC5">
            <w:pPr>
              <w:pStyle w:val="Standard"/>
              <w:snapToGrid w:val="0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 xml:space="preserve">E. </w:t>
            </w:r>
            <w:proofErr w:type="spellStart"/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>Melkus</w:t>
            </w:r>
            <w:proofErr w:type="spellEnd"/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 xml:space="preserve">: Die </w:t>
            </w:r>
            <w:proofErr w:type="spellStart"/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>Violine</w:t>
            </w:r>
            <w:proofErr w:type="spellEnd"/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>Berno</w:t>
            </w:r>
            <w:proofErr w:type="spellEnd"/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>-Stuttgart 1977</w:t>
            </w:r>
          </w:p>
          <w:p w:rsidR="00532DC5" w:rsidRPr="00A71A9D" w:rsidRDefault="005A4953" w:rsidP="00532DC5">
            <w:pPr>
              <w:pStyle w:val="Standard"/>
              <w:snapToGrid w:val="0"/>
              <w:rPr>
                <w:rFonts w:ascii="HK Grotesk" w:hAnsi="HK Grotesk"/>
                <w:sz w:val="20"/>
                <w:szCs w:val="20"/>
                <w:lang w:val="en-US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 xml:space="preserve">S. Elman: </w:t>
            </w:r>
            <w:bookmarkStart w:id="0" w:name="_GoBack"/>
            <w:bookmarkEnd w:id="0"/>
            <w:r>
              <w:rPr>
                <w:rFonts w:ascii="HK Grotesk" w:hAnsi="HK Grotesk"/>
                <w:sz w:val="20"/>
                <w:szCs w:val="20"/>
                <w:lang w:val="en-US"/>
              </w:rPr>
              <w:t>Memoirs of Mischa Elman’</w:t>
            </w:r>
            <w:r w:rsidR="00532DC5" w:rsidRPr="00A71A9D">
              <w:rPr>
                <w:rFonts w:ascii="HK Grotesk" w:hAnsi="HK Grotesk"/>
                <w:sz w:val="20"/>
                <w:szCs w:val="20"/>
                <w:lang w:val="en-US"/>
              </w:rPr>
              <w:t>s Father,</w:t>
            </w:r>
            <w:r>
              <w:rPr>
                <w:rFonts w:ascii="HK Grotesk" w:hAnsi="HK Grotesk"/>
                <w:sz w:val="20"/>
                <w:szCs w:val="20"/>
                <w:lang w:val="en-US"/>
              </w:rPr>
              <w:t xml:space="preserve"> </w:t>
            </w:r>
            <w:r w:rsidR="00532DC5" w:rsidRPr="00A71A9D">
              <w:rPr>
                <w:rFonts w:ascii="HK Grotesk" w:hAnsi="HK Grotesk"/>
                <w:sz w:val="20"/>
                <w:szCs w:val="20"/>
                <w:lang w:val="en-US"/>
              </w:rPr>
              <w:t>New York 1953</w:t>
            </w:r>
          </w:p>
          <w:p w:rsidR="00532DC5" w:rsidRPr="00087767" w:rsidRDefault="00532DC5" w:rsidP="00532DC5">
            <w:pPr>
              <w:pStyle w:val="Standard"/>
              <w:snapToGrid w:val="0"/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</w:pPr>
            <w:r w:rsidRPr="00A71A9D">
              <w:rPr>
                <w:rFonts w:ascii="HK Grotesk" w:hAnsi="HK Grotesk"/>
                <w:sz w:val="20"/>
                <w:szCs w:val="20"/>
                <w:lang w:val="en-US"/>
              </w:rPr>
              <w:t>Y. Menuhin, W. Primrose: Violin and Viola, Macdonald and Jane's, 1976</w:t>
            </w:r>
          </w:p>
        </w:tc>
      </w:tr>
      <w:tr w:rsidR="00532DC5" w:rsidRPr="00B26500" w:rsidTr="00A71A9D">
        <w:trPr>
          <w:trHeight w:val="429"/>
        </w:trPr>
        <w:tc>
          <w:tcPr>
            <w:tcW w:w="10905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532DC5" w:rsidRPr="00B26500" w:rsidTr="00A71A9D">
        <w:trPr>
          <w:trHeight w:val="60"/>
        </w:trPr>
        <w:tc>
          <w:tcPr>
            <w:tcW w:w="4164" w:type="dxa"/>
            <w:gridSpan w:val="8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Zajęcia dydaktyczne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532DC5" w:rsidRPr="00A71A9D" w:rsidRDefault="00532DC5" w:rsidP="00532DC5">
            <w:pPr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30</w:t>
            </w:r>
          </w:p>
        </w:tc>
        <w:tc>
          <w:tcPr>
            <w:tcW w:w="3970" w:type="dxa"/>
            <w:gridSpan w:val="9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Przygotowanie się do prezentacji</w:t>
            </w:r>
            <w:r w:rsidRPr="00A71A9D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2</w:t>
            </w:r>
            <w:r w:rsidRPr="00A71A9D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532DC5" w:rsidRPr="00B26500" w:rsidTr="00A71A9D">
        <w:trPr>
          <w:trHeight w:val="70"/>
        </w:trPr>
        <w:tc>
          <w:tcPr>
            <w:tcW w:w="4164" w:type="dxa"/>
            <w:gridSpan w:val="8"/>
            <w:tcBorders>
              <w:lef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Przygotowanie się do zajęć</w:t>
            </w:r>
          </w:p>
        </w:tc>
        <w:tc>
          <w:tcPr>
            <w:tcW w:w="1186" w:type="dxa"/>
            <w:gridSpan w:val="3"/>
            <w:tcBorders>
              <w:right w:val="single" w:sz="8" w:space="0" w:color="000000"/>
            </w:tcBorders>
          </w:tcPr>
          <w:p w:rsidR="00532DC5" w:rsidRPr="00A71A9D" w:rsidRDefault="00532DC5" w:rsidP="00532DC5">
            <w:pPr>
              <w:rPr>
                <w:rFonts w:ascii="HK Grotesk" w:hAnsi="HK Grotesk"/>
                <w:sz w:val="20"/>
                <w:szCs w:val="20"/>
              </w:rPr>
            </w:pPr>
            <w:r w:rsidRPr="00A71A9D">
              <w:rPr>
                <w:rFonts w:ascii="HK Grotesk" w:hAnsi="HK Grotesk"/>
                <w:sz w:val="20"/>
                <w:szCs w:val="20"/>
              </w:rPr>
              <w:t>10</w:t>
            </w:r>
          </w:p>
        </w:tc>
        <w:tc>
          <w:tcPr>
            <w:tcW w:w="3970" w:type="dxa"/>
            <w:gridSpan w:val="9"/>
            <w:tcBorders>
              <w:lef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Przygotowanie się do egzaminu / zaliczenia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sz w:val="20"/>
                <w:szCs w:val="20"/>
              </w:rPr>
              <w:t>50</w:t>
            </w:r>
          </w:p>
        </w:tc>
      </w:tr>
      <w:tr w:rsidR="00532DC5" w:rsidRPr="00B26500" w:rsidTr="00A71A9D">
        <w:trPr>
          <w:trHeight w:val="70"/>
        </w:trPr>
        <w:tc>
          <w:tcPr>
            <w:tcW w:w="4164" w:type="dxa"/>
            <w:gridSpan w:val="8"/>
            <w:tcBorders>
              <w:lef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lastRenderedPageBreak/>
              <w:t>Praca własna z literaturą</w:t>
            </w:r>
          </w:p>
        </w:tc>
        <w:tc>
          <w:tcPr>
            <w:tcW w:w="1186" w:type="dxa"/>
            <w:gridSpan w:val="3"/>
            <w:tcBorders>
              <w:right w:val="single" w:sz="8" w:space="0" w:color="000000"/>
            </w:tcBorders>
          </w:tcPr>
          <w:p w:rsidR="00532DC5" w:rsidRPr="00A71A9D" w:rsidRDefault="00532DC5" w:rsidP="00532DC5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</w:t>
            </w:r>
            <w:r w:rsidRPr="00A71A9D">
              <w:rPr>
                <w:rFonts w:ascii="HK Grotesk" w:hAnsi="HK Grotesk"/>
                <w:sz w:val="20"/>
                <w:szCs w:val="20"/>
              </w:rPr>
              <w:t>0</w:t>
            </w:r>
          </w:p>
        </w:tc>
        <w:tc>
          <w:tcPr>
            <w:tcW w:w="3970" w:type="dxa"/>
            <w:gridSpan w:val="9"/>
            <w:tcBorders>
              <w:lef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Inne</w:t>
            </w:r>
          </w:p>
        </w:tc>
        <w:tc>
          <w:tcPr>
            <w:tcW w:w="1585" w:type="dxa"/>
            <w:tcBorders>
              <w:right w:val="single" w:sz="8" w:space="0" w:color="000000"/>
            </w:tcBorders>
            <w:vAlign w:val="center"/>
          </w:tcPr>
          <w:p w:rsidR="00532DC5" w:rsidRPr="00A71A9D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sz w:val="20"/>
                <w:szCs w:val="20"/>
              </w:rPr>
              <w:t xml:space="preserve">0 </w:t>
            </w:r>
          </w:p>
        </w:tc>
      </w:tr>
      <w:tr w:rsidR="00532DC5" w:rsidRPr="00B26500" w:rsidTr="00A71A9D">
        <w:trPr>
          <w:trHeight w:val="195"/>
        </w:trPr>
        <w:tc>
          <w:tcPr>
            <w:tcW w:w="4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Łączny nakład pracy w godzinach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32DC5" w:rsidRPr="00A71A9D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sz w:val="20"/>
                <w:szCs w:val="20"/>
              </w:rPr>
              <w:t>120</w:t>
            </w:r>
          </w:p>
        </w:tc>
        <w:tc>
          <w:tcPr>
            <w:tcW w:w="3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A71A9D" w:rsidRDefault="00532DC5" w:rsidP="00532DC5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bCs/>
                <w:sz w:val="20"/>
                <w:szCs w:val="20"/>
              </w:rPr>
              <w:t>Łączna liczba punktów ECTS</w:t>
            </w: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32DC5" w:rsidRPr="00A71A9D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71A9D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</w:tr>
      <w:tr w:rsidR="00532DC5" w:rsidRPr="00B26500" w:rsidTr="00A71A9D">
        <w:trPr>
          <w:trHeight w:val="389"/>
        </w:trPr>
        <w:tc>
          <w:tcPr>
            <w:tcW w:w="10905" w:type="dxa"/>
            <w:gridSpan w:val="2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532DC5" w:rsidRPr="00B26500" w:rsidTr="00A71A9D">
        <w:trPr>
          <w:trHeight w:val="135"/>
        </w:trPr>
        <w:tc>
          <w:tcPr>
            <w:tcW w:w="10905" w:type="dxa"/>
            <w:gridSpan w:val="2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pStyle w:val="Bezodstpw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Absolwent jest przygotowany do podjęcia pracy zawodowej jako pedagog-instrumentalista.</w:t>
            </w:r>
          </w:p>
        </w:tc>
      </w:tr>
      <w:tr w:rsidR="00532DC5" w:rsidRPr="00B26500" w:rsidTr="00A71A9D">
        <w:trPr>
          <w:trHeight w:val="397"/>
        </w:trPr>
        <w:tc>
          <w:tcPr>
            <w:tcW w:w="10905" w:type="dxa"/>
            <w:gridSpan w:val="2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32DC5" w:rsidRPr="00B26500" w:rsidRDefault="00532DC5" w:rsidP="00532DC5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Ostatnia modyfikacja sylabusa</w:t>
            </w:r>
          </w:p>
        </w:tc>
      </w:tr>
      <w:tr w:rsidR="00532DC5" w:rsidRPr="00B26500" w:rsidTr="00A71A9D">
        <w:trPr>
          <w:trHeight w:val="180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928" w:type="dxa"/>
            <w:gridSpan w:val="9"/>
            <w:tcBorders>
              <w:top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Czego dotyczy modyfikacja</w:t>
            </w:r>
          </w:p>
        </w:tc>
      </w:tr>
      <w:tr w:rsidR="00532DC5" w:rsidRPr="00B26500" w:rsidTr="00A71A9D">
        <w:trPr>
          <w:trHeight w:val="70"/>
        </w:trPr>
        <w:tc>
          <w:tcPr>
            <w:tcW w:w="1307" w:type="dxa"/>
            <w:tcBorders>
              <w:lef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1.10.2021</w:t>
            </w:r>
          </w:p>
        </w:tc>
        <w:tc>
          <w:tcPr>
            <w:tcW w:w="3928" w:type="dxa"/>
            <w:gridSpan w:val="9"/>
          </w:tcPr>
          <w:p w:rsidR="00532DC5" w:rsidRPr="00B26500" w:rsidRDefault="00532DC5" w:rsidP="00532DC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/>
                <w:sz w:val="20"/>
                <w:szCs w:val="20"/>
              </w:rPr>
              <w:t>Marcin Jan Gałecki</w:t>
            </w:r>
          </w:p>
        </w:tc>
        <w:tc>
          <w:tcPr>
            <w:tcW w:w="5670" w:type="dxa"/>
            <w:gridSpan w:val="11"/>
            <w:tcBorders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/>
                <w:sz w:val="20"/>
                <w:szCs w:val="20"/>
              </w:rPr>
              <w:t>Dostosowanie do organizacji dydaktyki w r. a. 2021/22</w:t>
            </w:r>
          </w:p>
        </w:tc>
      </w:tr>
      <w:tr w:rsidR="00532DC5" w:rsidRPr="00B26500" w:rsidTr="00A71A9D">
        <w:trPr>
          <w:trHeight w:val="70"/>
        </w:trPr>
        <w:tc>
          <w:tcPr>
            <w:tcW w:w="1307" w:type="dxa"/>
            <w:tcBorders>
              <w:lef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01.06.2022</w:t>
            </w:r>
          </w:p>
        </w:tc>
        <w:tc>
          <w:tcPr>
            <w:tcW w:w="3928" w:type="dxa"/>
            <w:gridSpan w:val="9"/>
          </w:tcPr>
          <w:p w:rsidR="00532DC5" w:rsidRPr="00B26500" w:rsidRDefault="00532DC5" w:rsidP="00532DC5">
            <w:pPr>
              <w:rPr>
                <w:rFonts w:ascii="HK Grotesk" w:hAnsi="HK Grotesk"/>
                <w:sz w:val="20"/>
                <w:szCs w:val="20"/>
              </w:rPr>
            </w:pPr>
            <w:r w:rsidRPr="00B26500">
              <w:rPr>
                <w:rFonts w:ascii="HK Grotesk" w:hAnsi="HK Grotesk"/>
                <w:sz w:val="20"/>
                <w:szCs w:val="20"/>
              </w:rPr>
              <w:t>Jan Gałecki</w:t>
            </w:r>
          </w:p>
        </w:tc>
        <w:tc>
          <w:tcPr>
            <w:tcW w:w="5670" w:type="dxa"/>
            <w:gridSpan w:val="11"/>
            <w:tcBorders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26500">
              <w:rPr>
                <w:rFonts w:ascii="HK Grotesk" w:hAnsi="HK Grotesk"/>
                <w:sz w:val="20"/>
                <w:szCs w:val="20"/>
              </w:rPr>
              <w:t>Aktualizacja</w:t>
            </w:r>
          </w:p>
        </w:tc>
      </w:tr>
      <w:tr w:rsidR="00532DC5" w:rsidRPr="00B26500" w:rsidTr="00A71A9D">
        <w:trPr>
          <w:trHeight w:val="70"/>
        </w:trPr>
        <w:tc>
          <w:tcPr>
            <w:tcW w:w="1307" w:type="dxa"/>
            <w:tcBorders>
              <w:lef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B26500">
              <w:rPr>
                <w:rFonts w:ascii="HK Grotesk" w:hAnsi="HK Grotesk" w:cstheme="minorHAnsi"/>
                <w:sz w:val="20"/>
                <w:szCs w:val="20"/>
              </w:rPr>
              <w:t>22.09.2023</w:t>
            </w:r>
          </w:p>
        </w:tc>
        <w:tc>
          <w:tcPr>
            <w:tcW w:w="3928" w:type="dxa"/>
            <w:gridSpan w:val="9"/>
          </w:tcPr>
          <w:p w:rsidR="00532DC5" w:rsidRPr="00B26500" w:rsidRDefault="00532DC5" w:rsidP="00532DC5">
            <w:pPr>
              <w:rPr>
                <w:rFonts w:ascii="HK Grotesk" w:hAnsi="HK Grotesk"/>
                <w:sz w:val="20"/>
                <w:szCs w:val="20"/>
              </w:rPr>
            </w:pPr>
            <w:r w:rsidRPr="00B26500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5670" w:type="dxa"/>
            <w:gridSpan w:val="11"/>
            <w:tcBorders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B26500">
              <w:rPr>
                <w:rFonts w:ascii="HK Grotesk" w:hAnsi="HK Grotesk" w:cs="Calibri"/>
                <w:sz w:val="20"/>
                <w:szCs w:val="20"/>
              </w:rPr>
              <w:t>Zmiana treści programowych, dostosowanie do organizacji dydaktyki w roku akademickim 2023/24</w:t>
            </w:r>
          </w:p>
        </w:tc>
      </w:tr>
      <w:tr w:rsidR="00532DC5" w:rsidRPr="00B26500" w:rsidTr="00A71A9D">
        <w:trPr>
          <w:trHeight w:val="70"/>
        </w:trPr>
        <w:tc>
          <w:tcPr>
            <w:tcW w:w="1307" w:type="dxa"/>
            <w:tcBorders>
              <w:left w:val="single" w:sz="8" w:space="0" w:color="000000"/>
              <w:bottom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15.10.2024</w:t>
            </w:r>
          </w:p>
        </w:tc>
        <w:tc>
          <w:tcPr>
            <w:tcW w:w="3928" w:type="dxa"/>
            <w:gridSpan w:val="9"/>
            <w:tcBorders>
              <w:bottom w:val="single" w:sz="8" w:space="0" w:color="000000"/>
            </w:tcBorders>
          </w:tcPr>
          <w:p w:rsidR="00532DC5" w:rsidRPr="00B26500" w:rsidRDefault="00532DC5" w:rsidP="00532DC5">
            <w:pPr>
              <w:rPr>
                <w:rFonts w:ascii="HK Grotesk" w:hAnsi="HK Grotesk"/>
                <w:sz w:val="20"/>
                <w:szCs w:val="20"/>
              </w:rPr>
            </w:pPr>
            <w:r w:rsidRPr="005B395F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670" w:type="dxa"/>
            <w:gridSpan w:val="11"/>
            <w:tcBorders>
              <w:bottom w:val="single" w:sz="8" w:space="0" w:color="000000"/>
              <w:right w:val="single" w:sz="8" w:space="0" w:color="000000"/>
            </w:tcBorders>
          </w:tcPr>
          <w:p w:rsidR="00532DC5" w:rsidRPr="00B26500" w:rsidRDefault="00532DC5" w:rsidP="00532DC5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:rsidR="00462742" w:rsidRPr="00B26500" w:rsidRDefault="00462742">
      <w:pPr>
        <w:spacing w:after="0"/>
        <w:rPr>
          <w:rFonts w:ascii="HK Grotesk" w:hAnsi="HK Grotesk"/>
          <w:b/>
          <w:bCs/>
          <w:sz w:val="20"/>
          <w:szCs w:val="20"/>
        </w:rPr>
      </w:pPr>
    </w:p>
    <w:sectPr w:rsidR="00462742" w:rsidRPr="00B26500">
      <w:pgSz w:w="11906" w:h="16838"/>
      <w:pgMar w:top="851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537DD3"/>
    <w:multiLevelType w:val="singleLevel"/>
    <w:tmpl w:val="406CFBD8"/>
    <w:lvl w:ilvl="0">
      <w:start w:val="1"/>
      <w:numFmt w:val="decimal"/>
      <w:suff w:val="space"/>
      <w:lvlText w:val="%1."/>
      <w:lvlJc w:val="left"/>
      <w:rPr>
        <w:rFonts w:ascii="HK Grotesk" w:eastAsiaTheme="minorHAnsi" w:hAnsi="HK Grotesk" w:cs="Arial"/>
        <w:b w:val="0"/>
        <w:bCs w:val="0"/>
      </w:rPr>
    </w:lvl>
  </w:abstractNum>
  <w:abstractNum w:abstractNumId="1" w15:restartNumberingAfterBreak="0">
    <w:nsid w:val="0737072A"/>
    <w:multiLevelType w:val="hybridMultilevel"/>
    <w:tmpl w:val="2D20A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F1512"/>
    <w:multiLevelType w:val="hybridMultilevel"/>
    <w:tmpl w:val="19AAE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602C2"/>
    <w:multiLevelType w:val="hybridMultilevel"/>
    <w:tmpl w:val="AFCE1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CB64A7"/>
    <w:multiLevelType w:val="multilevel"/>
    <w:tmpl w:val="2C5E9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B124F33"/>
    <w:multiLevelType w:val="multilevel"/>
    <w:tmpl w:val="493CDC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5FBB482D"/>
    <w:multiLevelType w:val="hybridMultilevel"/>
    <w:tmpl w:val="D150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2"/>
    <w:rsid w:val="00060FC9"/>
    <w:rsid w:val="00087767"/>
    <w:rsid w:val="00096277"/>
    <w:rsid w:val="001D16E8"/>
    <w:rsid w:val="0027101D"/>
    <w:rsid w:val="00462742"/>
    <w:rsid w:val="004627B3"/>
    <w:rsid w:val="004D4D25"/>
    <w:rsid w:val="00532DC5"/>
    <w:rsid w:val="00552AB5"/>
    <w:rsid w:val="005A4953"/>
    <w:rsid w:val="005E14A6"/>
    <w:rsid w:val="008030CA"/>
    <w:rsid w:val="00825427"/>
    <w:rsid w:val="0086201F"/>
    <w:rsid w:val="0086780D"/>
    <w:rsid w:val="009A7E0C"/>
    <w:rsid w:val="009C72C9"/>
    <w:rsid w:val="009E2D6D"/>
    <w:rsid w:val="009F5708"/>
    <w:rsid w:val="00A71A9D"/>
    <w:rsid w:val="00A74935"/>
    <w:rsid w:val="00A93909"/>
    <w:rsid w:val="00AA45B1"/>
    <w:rsid w:val="00B13E98"/>
    <w:rsid w:val="00B26500"/>
    <w:rsid w:val="00DA675A"/>
    <w:rsid w:val="00DF7F5B"/>
    <w:rsid w:val="00E309DC"/>
    <w:rsid w:val="00E40CBB"/>
    <w:rsid w:val="00F4357D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8199"/>
  <w15:docId w15:val="{DC76771A-3BBB-414C-B26D-39C2CBE4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86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086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30860"/>
    <w:rPr>
      <w:rFonts w:ascii="Times New Roman" w:eastAsia="Times New Roman" w:hAnsi="Times New Roman" w:cs="Times New Roman"/>
      <w:szCs w:val="20"/>
      <w:lang w:val="en-US"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16304"/>
    <w:rPr>
      <w:rFonts w:ascii="Cambria" w:eastAsia="Times New Roman" w:hAnsi="Cambria" w:cs="Times New Roman"/>
      <w:sz w:val="24"/>
      <w:szCs w:val="24"/>
    </w:rPr>
  </w:style>
  <w:style w:type="character" w:customStyle="1" w:styleId="WW8Num5z1">
    <w:name w:val="WW8Num5z1"/>
    <w:qFormat/>
    <w:rsid w:val="00EB502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8308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30860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0860"/>
    <w:pPr>
      <w:ind w:left="720"/>
      <w:contextualSpacing/>
    </w:pPr>
  </w:style>
  <w:style w:type="paragraph" w:customStyle="1" w:styleId="Standard">
    <w:name w:val="Standard"/>
    <w:qFormat/>
    <w:rsid w:val="00830860"/>
    <w:pPr>
      <w:textAlignment w:val="baseline"/>
    </w:pPr>
    <w:rPr>
      <w:rFonts w:ascii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08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30860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styleId="Bezodstpw">
    <w:name w:val="No Spacing"/>
    <w:uiPriority w:val="1"/>
    <w:qFormat/>
    <w:rsid w:val="007426C0"/>
    <w:rPr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630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C83F21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numbering" w:customStyle="1" w:styleId="WW8Num2">
    <w:name w:val="WW8Num2"/>
    <w:qFormat/>
    <w:rsid w:val="00565EB7"/>
  </w:style>
  <w:style w:type="table" w:styleId="Tabela-Siatka">
    <w:name w:val="Table Grid"/>
    <w:basedOn w:val="Standardowy"/>
    <w:uiPriority w:val="59"/>
    <w:rsid w:val="0083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Dorota Kukiełka</cp:lastModifiedBy>
  <cp:revision>23</cp:revision>
  <dcterms:created xsi:type="dcterms:W3CDTF">2022-10-03T12:38:00Z</dcterms:created>
  <dcterms:modified xsi:type="dcterms:W3CDTF">2025-02-03T08:17:00Z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